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53BF" w14:textId="77777777" w:rsidR="00E67A0F" w:rsidRPr="000861FE" w:rsidRDefault="00E67A0F" w:rsidP="00C426C4">
      <w:pPr>
        <w:pStyle w:val="Titre1"/>
        <w:tabs>
          <w:tab w:val="clear" w:pos="3261"/>
        </w:tabs>
        <w:spacing w:before="0" w:after="0"/>
        <w:rPr>
          <w:rFonts w:ascii="Verdana" w:hAnsi="Verdana"/>
          <w:b w:val="0"/>
          <w:bCs/>
          <w:sz w:val="24"/>
          <w:szCs w:val="24"/>
          <w:lang w:val="fr-CH"/>
        </w:rPr>
      </w:pPr>
    </w:p>
    <w:p w14:paraId="1D11E828" w14:textId="2E9B8E6A" w:rsidR="006406B4" w:rsidRPr="000861FE" w:rsidRDefault="00F74404" w:rsidP="006406B4">
      <w:pPr>
        <w:tabs>
          <w:tab w:val="left" w:pos="3119"/>
        </w:tabs>
        <w:spacing w:before="0"/>
        <w:ind w:left="0"/>
        <w:rPr>
          <w:rFonts w:ascii="Verdana" w:hAnsi="Verdana"/>
          <w:b/>
          <w:sz w:val="28"/>
          <w:szCs w:val="28"/>
          <w:lang w:val="fr-CH"/>
        </w:rPr>
      </w:pPr>
      <w:r w:rsidRPr="000861FE">
        <w:rPr>
          <w:rFonts w:ascii="Verdana" w:hAnsi="Verdana"/>
          <w:b/>
          <w:sz w:val="28"/>
          <w:szCs w:val="28"/>
          <w:lang w:val="fr-CH"/>
        </w:rPr>
        <w:t xml:space="preserve">Championnats suisses </w:t>
      </w:r>
      <w:r w:rsidR="006406B4" w:rsidRPr="000861FE">
        <w:rPr>
          <w:rFonts w:ascii="Verdana" w:hAnsi="Verdana"/>
          <w:b/>
          <w:sz w:val="28"/>
          <w:szCs w:val="28"/>
          <w:lang w:val="fr-CH"/>
        </w:rPr>
        <w:t>U</w:t>
      </w:r>
      <w:r w:rsidR="004F0F7F">
        <w:rPr>
          <w:rFonts w:ascii="Verdana" w:hAnsi="Verdana"/>
          <w:b/>
          <w:sz w:val="28"/>
          <w:szCs w:val="28"/>
          <w:lang w:val="fr-CH"/>
        </w:rPr>
        <w:t>20</w:t>
      </w:r>
      <w:r w:rsidR="006406B4" w:rsidRPr="000861FE">
        <w:rPr>
          <w:rFonts w:ascii="Verdana" w:hAnsi="Verdana"/>
          <w:b/>
          <w:sz w:val="28"/>
          <w:szCs w:val="28"/>
          <w:lang w:val="fr-CH"/>
        </w:rPr>
        <w:t>/U</w:t>
      </w:r>
      <w:r w:rsidR="004F0F7F">
        <w:rPr>
          <w:rFonts w:ascii="Verdana" w:hAnsi="Verdana"/>
          <w:b/>
          <w:sz w:val="28"/>
          <w:szCs w:val="28"/>
          <w:lang w:val="fr-CH"/>
        </w:rPr>
        <w:t>23</w:t>
      </w:r>
      <w:r w:rsidR="005372EB" w:rsidRPr="000861FE">
        <w:rPr>
          <w:rFonts w:ascii="Verdana" w:hAnsi="Verdana"/>
          <w:b/>
          <w:sz w:val="28"/>
          <w:szCs w:val="28"/>
          <w:lang w:val="fr-CH"/>
        </w:rPr>
        <w:t xml:space="preserve"> 2022</w:t>
      </w:r>
    </w:p>
    <w:p w14:paraId="4F8F700A" w14:textId="02B0E3F0" w:rsidR="006406B4" w:rsidRPr="000861FE" w:rsidRDefault="006406B4" w:rsidP="006406B4">
      <w:pPr>
        <w:tabs>
          <w:tab w:val="left" w:pos="3119"/>
        </w:tabs>
        <w:spacing w:before="0"/>
        <w:ind w:left="0"/>
        <w:rPr>
          <w:rFonts w:ascii="Verdana" w:hAnsi="Verdana"/>
          <w:bCs/>
          <w:szCs w:val="24"/>
          <w:lang w:val="fr-CH"/>
        </w:rPr>
      </w:pPr>
      <w:r w:rsidRPr="000861FE">
        <w:rPr>
          <w:rFonts w:ascii="Verdana" w:hAnsi="Verdana"/>
          <w:bCs/>
          <w:szCs w:val="24"/>
          <w:lang w:val="fr-CH"/>
        </w:rPr>
        <w:t>Sam</w:t>
      </w:r>
      <w:r w:rsidR="00F74404" w:rsidRPr="000861FE">
        <w:rPr>
          <w:rFonts w:ascii="Verdana" w:hAnsi="Verdana"/>
          <w:bCs/>
          <w:szCs w:val="24"/>
          <w:lang w:val="fr-CH"/>
        </w:rPr>
        <w:t>edi</w:t>
      </w:r>
      <w:r w:rsidRPr="000861FE">
        <w:rPr>
          <w:rFonts w:ascii="Verdana" w:hAnsi="Verdana"/>
          <w:bCs/>
          <w:szCs w:val="24"/>
          <w:lang w:val="fr-CH"/>
        </w:rPr>
        <w:t>/</w:t>
      </w:r>
      <w:r w:rsidR="00F74404" w:rsidRPr="000861FE">
        <w:rPr>
          <w:rFonts w:ascii="Verdana" w:hAnsi="Verdana"/>
          <w:bCs/>
          <w:szCs w:val="24"/>
          <w:lang w:val="fr-CH"/>
        </w:rPr>
        <w:t>Dimanche</w:t>
      </w:r>
      <w:r w:rsidRPr="000861FE">
        <w:rPr>
          <w:rFonts w:ascii="Verdana" w:hAnsi="Verdana"/>
          <w:bCs/>
          <w:szCs w:val="24"/>
          <w:lang w:val="fr-CH"/>
        </w:rPr>
        <w:t xml:space="preserve">, </w:t>
      </w:r>
      <w:r w:rsidR="004F0F7F">
        <w:rPr>
          <w:rFonts w:ascii="Verdana" w:hAnsi="Verdana"/>
          <w:bCs/>
          <w:szCs w:val="24"/>
          <w:lang w:val="fr-CH"/>
        </w:rPr>
        <w:t>3</w:t>
      </w:r>
      <w:r w:rsidRPr="000861FE">
        <w:rPr>
          <w:rFonts w:ascii="Verdana" w:hAnsi="Verdana"/>
          <w:bCs/>
          <w:szCs w:val="24"/>
          <w:lang w:val="fr-CH"/>
        </w:rPr>
        <w:t>/</w:t>
      </w:r>
      <w:r w:rsidR="004F0F7F">
        <w:rPr>
          <w:rFonts w:ascii="Verdana" w:hAnsi="Verdana"/>
          <w:bCs/>
          <w:szCs w:val="24"/>
          <w:lang w:val="fr-CH"/>
        </w:rPr>
        <w:t>4</w:t>
      </w:r>
      <w:r w:rsidR="00F74404" w:rsidRPr="000861FE">
        <w:rPr>
          <w:rFonts w:ascii="Verdana" w:hAnsi="Verdana"/>
          <w:bCs/>
          <w:szCs w:val="24"/>
          <w:lang w:val="fr-CH"/>
        </w:rPr>
        <w:t xml:space="preserve"> </w:t>
      </w:r>
      <w:r w:rsidR="00BD529F">
        <w:rPr>
          <w:rFonts w:ascii="Verdana" w:hAnsi="Verdana"/>
          <w:bCs/>
          <w:szCs w:val="24"/>
          <w:lang w:val="fr-CH"/>
        </w:rPr>
        <w:t>sept</w:t>
      </w:r>
      <w:r w:rsidR="00F62ECE">
        <w:rPr>
          <w:rFonts w:ascii="Verdana" w:hAnsi="Verdana"/>
          <w:bCs/>
          <w:szCs w:val="24"/>
          <w:lang w:val="fr-CH"/>
        </w:rPr>
        <w:t>e</w:t>
      </w:r>
      <w:r w:rsidR="00BD529F">
        <w:rPr>
          <w:rFonts w:ascii="Verdana" w:hAnsi="Verdana"/>
          <w:bCs/>
          <w:szCs w:val="24"/>
          <w:lang w:val="fr-CH"/>
        </w:rPr>
        <w:t>mbre</w:t>
      </w:r>
      <w:r w:rsidRPr="000861FE">
        <w:rPr>
          <w:rFonts w:ascii="Verdana" w:hAnsi="Verdana"/>
          <w:bCs/>
          <w:szCs w:val="24"/>
          <w:lang w:val="fr-CH"/>
        </w:rPr>
        <w:t xml:space="preserve"> 2022 </w:t>
      </w:r>
    </w:p>
    <w:p w14:paraId="681493A1" w14:textId="1F6C7812" w:rsidR="006406B4" w:rsidRPr="000861FE" w:rsidRDefault="00F62ECE" w:rsidP="006406B4">
      <w:pPr>
        <w:tabs>
          <w:tab w:val="left" w:pos="3119"/>
        </w:tabs>
        <w:spacing w:before="0"/>
        <w:ind w:left="0"/>
        <w:rPr>
          <w:rFonts w:ascii="Verdana" w:hAnsi="Verdana"/>
          <w:b/>
          <w:szCs w:val="24"/>
          <w:lang w:val="fr-CH"/>
        </w:rPr>
      </w:pPr>
      <w:r w:rsidRPr="00F62ECE">
        <w:rPr>
          <w:rFonts w:ascii="Verdana" w:hAnsi="Verdana"/>
          <w:bCs/>
          <w:szCs w:val="24"/>
          <w:lang w:val="fr-CH"/>
        </w:rPr>
        <w:t>Centre sportif du Bout-du-Monde</w:t>
      </w:r>
      <w:r w:rsidR="00BD529F">
        <w:rPr>
          <w:rFonts w:ascii="Verdana" w:hAnsi="Verdana"/>
          <w:bCs/>
          <w:szCs w:val="24"/>
          <w:lang w:val="fr-CH"/>
        </w:rPr>
        <w:t>, Genève</w:t>
      </w:r>
    </w:p>
    <w:p w14:paraId="6094ECC4" w14:textId="77777777" w:rsidR="003D5ECA" w:rsidRPr="003D5ECA" w:rsidRDefault="003D5ECA" w:rsidP="003D5ECA">
      <w:pPr>
        <w:rPr>
          <w:lang w:val="fr-CH"/>
        </w:rPr>
      </w:pPr>
    </w:p>
    <w:p w14:paraId="46AC7035" w14:textId="0100421C" w:rsidR="00597592" w:rsidRPr="000861FE" w:rsidRDefault="00F74404" w:rsidP="004D708A">
      <w:pPr>
        <w:pStyle w:val="Titre1"/>
        <w:spacing w:before="0" w:after="0"/>
        <w:rPr>
          <w:rFonts w:ascii="Verdana" w:hAnsi="Verdana"/>
          <w:szCs w:val="28"/>
          <w:lang w:val="fr-CH"/>
        </w:rPr>
      </w:pPr>
      <w:r w:rsidRPr="000861FE">
        <w:rPr>
          <w:rFonts w:ascii="Verdana" w:hAnsi="Verdana"/>
          <w:szCs w:val="28"/>
          <w:lang w:val="fr-CH"/>
        </w:rPr>
        <w:t>Publication</w:t>
      </w:r>
    </w:p>
    <w:p w14:paraId="65A4E679" w14:textId="77777777" w:rsidR="00666CD2" w:rsidRPr="000861FE" w:rsidRDefault="00666CD2" w:rsidP="00585C14">
      <w:pPr>
        <w:tabs>
          <w:tab w:val="left" w:pos="2835"/>
        </w:tabs>
        <w:spacing w:before="120"/>
        <w:ind w:left="0" w:right="0"/>
        <w:jc w:val="left"/>
        <w:rPr>
          <w:rFonts w:ascii="Verdana" w:hAnsi="Verdana"/>
          <w:b/>
          <w:sz w:val="20"/>
          <w:lang w:val="fr-CH"/>
        </w:rPr>
      </w:pPr>
    </w:p>
    <w:p w14:paraId="3F3952EC" w14:textId="5F9C8EF5" w:rsidR="00E25793" w:rsidRPr="000861FE" w:rsidRDefault="00397663" w:rsidP="00374961">
      <w:pPr>
        <w:tabs>
          <w:tab w:val="left" w:pos="2552"/>
        </w:tabs>
        <w:spacing w:before="120" w:after="120"/>
        <w:ind w:left="0" w:right="0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Organisat</w:t>
      </w:r>
      <w:r w:rsidR="00F74404" w:rsidRPr="000861FE">
        <w:rPr>
          <w:rFonts w:ascii="Verdana" w:hAnsi="Verdana"/>
          <w:b/>
          <w:sz w:val="20"/>
          <w:lang w:val="fr-CH"/>
        </w:rPr>
        <w:t>eu</w:t>
      </w:r>
      <w:r w:rsidRPr="000861FE">
        <w:rPr>
          <w:rFonts w:ascii="Verdana" w:hAnsi="Verdana"/>
          <w:b/>
          <w:sz w:val="20"/>
          <w:lang w:val="fr-CH"/>
        </w:rPr>
        <w:t>r</w:t>
      </w:r>
      <w:r w:rsidRPr="000861FE">
        <w:rPr>
          <w:rFonts w:ascii="Verdana" w:hAnsi="Verdana"/>
          <w:sz w:val="20"/>
          <w:lang w:val="fr-CH"/>
        </w:rPr>
        <w:tab/>
      </w:r>
      <w:r w:rsidR="00373B18">
        <w:rPr>
          <w:rFonts w:ascii="Verdana" w:hAnsi="Verdana"/>
          <w:sz w:val="20"/>
          <w:lang w:val="fr-CH"/>
        </w:rPr>
        <w:t>Stade Genève</w:t>
      </w:r>
      <w:r w:rsidR="009633BB" w:rsidRPr="000861FE">
        <w:rPr>
          <w:rFonts w:ascii="Verdana" w:hAnsi="Verdana"/>
          <w:sz w:val="20"/>
          <w:lang w:val="fr-CH"/>
        </w:rPr>
        <w:t xml:space="preserve"> </w:t>
      </w:r>
      <w:r w:rsidR="00F74404" w:rsidRPr="000861FE">
        <w:rPr>
          <w:rFonts w:ascii="Verdana" w:hAnsi="Verdana"/>
          <w:sz w:val="20"/>
          <w:lang w:val="fr-CH"/>
        </w:rPr>
        <w:t xml:space="preserve">sur mandat de </w:t>
      </w:r>
      <w:r w:rsidR="009633BB" w:rsidRPr="000861FE">
        <w:rPr>
          <w:rFonts w:ascii="Verdana" w:hAnsi="Verdana"/>
          <w:sz w:val="20"/>
          <w:lang w:val="fr-CH"/>
        </w:rPr>
        <w:t>Swiss Athletics</w:t>
      </w:r>
    </w:p>
    <w:p w14:paraId="0B1248F6" w14:textId="5654A5B5" w:rsidR="005D2076" w:rsidRPr="000861FE" w:rsidRDefault="005D2076" w:rsidP="00374961">
      <w:pPr>
        <w:tabs>
          <w:tab w:val="left" w:pos="1560"/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bCs/>
          <w:sz w:val="20"/>
          <w:lang w:val="fr-CH"/>
        </w:rPr>
        <w:t>R</w:t>
      </w:r>
      <w:r w:rsidR="00F74404" w:rsidRPr="000861FE">
        <w:rPr>
          <w:rFonts w:ascii="Verdana" w:hAnsi="Verdana"/>
          <w:b/>
          <w:bCs/>
          <w:sz w:val="20"/>
          <w:lang w:val="fr-CH"/>
        </w:rPr>
        <w:t>èglements</w:t>
      </w:r>
      <w:r w:rsidRPr="000861FE">
        <w:rPr>
          <w:rFonts w:ascii="Verdana" w:hAnsi="Verdana"/>
          <w:b/>
          <w:bCs/>
          <w:sz w:val="20"/>
          <w:lang w:val="fr-CH"/>
        </w:rPr>
        <w:tab/>
      </w:r>
      <w:r w:rsidRPr="000861FE">
        <w:rPr>
          <w:rFonts w:ascii="Verdana" w:hAnsi="Verdana"/>
          <w:b/>
          <w:bCs/>
          <w:sz w:val="20"/>
          <w:lang w:val="fr-CH"/>
        </w:rPr>
        <w:tab/>
      </w:r>
      <w:r w:rsidR="00F74404" w:rsidRPr="000861FE">
        <w:rPr>
          <w:rFonts w:ascii="Verdana" w:hAnsi="Verdana"/>
          <w:sz w:val="20"/>
          <w:lang w:val="fr-CH"/>
        </w:rPr>
        <w:t xml:space="preserve">Le championnat est organisé selon RO </w:t>
      </w:r>
      <w:r w:rsidR="009F2020" w:rsidRPr="000861FE">
        <w:rPr>
          <w:rFonts w:ascii="Verdana" w:hAnsi="Verdana"/>
          <w:sz w:val="20"/>
          <w:lang w:val="fr-CH"/>
        </w:rPr>
        <w:t xml:space="preserve">2022 </w:t>
      </w:r>
      <w:r w:rsidR="00F74404" w:rsidRPr="000861FE">
        <w:rPr>
          <w:rFonts w:ascii="Verdana" w:hAnsi="Verdana"/>
          <w:sz w:val="20"/>
          <w:lang w:val="fr-CH"/>
        </w:rPr>
        <w:t>et</w:t>
      </w:r>
      <w:r w:rsidR="009F2020" w:rsidRPr="000861FE">
        <w:rPr>
          <w:rFonts w:ascii="Verdana" w:hAnsi="Verdana"/>
          <w:sz w:val="20"/>
          <w:lang w:val="fr-CH"/>
        </w:rPr>
        <w:t xml:space="preserve"> IWR 2022.</w:t>
      </w:r>
    </w:p>
    <w:p w14:paraId="2E87E46C" w14:textId="0F5C5FF6" w:rsidR="004E7E8E" w:rsidRPr="000861FE" w:rsidRDefault="004941DC" w:rsidP="004D1FFA">
      <w:pPr>
        <w:tabs>
          <w:tab w:val="left" w:pos="1560"/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sz w:val="20"/>
          <w:lang w:val="fr-CH"/>
        </w:rPr>
      </w:pPr>
      <w:r w:rsidRPr="000861FE">
        <w:rPr>
          <w:rFonts w:ascii="Verdana" w:hAnsi="Verdana"/>
          <w:b/>
          <w:bCs/>
          <w:sz w:val="20"/>
          <w:lang w:val="fr-CH"/>
        </w:rPr>
        <w:t>Dis</w:t>
      </w:r>
      <w:r w:rsidR="00F74404" w:rsidRPr="000861FE">
        <w:rPr>
          <w:rFonts w:ascii="Verdana" w:hAnsi="Verdana"/>
          <w:b/>
          <w:bCs/>
          <w:sz w:val="20"/>
          <w:lang w:val="fr-CH"/>
        </w:rPr>
        <w:t>ciplines</w:t>
      </w:r>
      <w:r w:rsidR="0078428A" w:rsidRPr="000861FE">
        <w:rPr>
          <w:rFonts w:ascii="Verdana" w:hAnsi="Verdana"/>
          <w:b/>
          <w:sz w:val="20"/>
          <w:lang w:val="fr-CH"/>
        </w:rPr>
        <w:tab/>
      </w:r>
      <w:r w:rsidR="00CE25B6" w:rsidRPr="000861FE">
        <w:rPr>
          <w:rFonts w:ascii="Verdana" w:hAnsi="Verdana"/>
          <w:b/>
          <w:sz w:val="20"/>
          <w:lang w:val="fr-CH"/>
        </w:rPr>
        <w:tab/>
      </w:r>
      <w:r w:rsidR="006E563D" w:rsidRPr="000861FE">
        <w:rPr>
          <w:rFonts w:ascii="Verdana" w:hAnsi="Verdana"/>
          <w:b/>
          <w:bCs/>
          <w:sz w:val="20"/>
          <w:lang w:val="fr-CH"/>
        </w:rPr>
        <w:t>U</w:t>
      </w:r>
      <w:r w:rsidR="00373B18">
        <w:rPr>
          <w:rFonts w:ascii="Verdana" w:hAnsi="Verdana"/>
          <w:b/>
          <w:bCs/>
          <w:sz w:val="20"/>
          <w:lang w:val="fr-CH"/>
        </w:rPr>
        <w:t>20</w:t>
      </w:r>
      <w:r w:rsidR="006E563D" w:rsidRPr="000861FE">
        <w:rPr>
          <w:rFonts w:ascii="Verdana" w:hAnsi="Verdana"/>
          <w:b/>
          <w:bCs/>
          <w:sz w:val="20"/>
          <w:lang w:val="fr-CH"/>
        </w:rPr>
        <w:t xml:space="preserve"> W/M</w:t>
      </w:r>
    </w:p>
    <w:p w14:paraId="472E3825" w14:textId="2B3D38D4" w:rsidR="006E563D" w:rsidRPr="000861FE" w:rsidRDefault="004E7E8E" w:rsidP="004D1FF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</w:r>
      <w:bookmarkStart w:id="0" w:name="_Hlk101864786"/>
      <w:r w:rsidR="00373B18" w:rsidRPr="000861FE">
        <w:rPr>
          <w:rFonts w:ascii="Verdana" w:hAnsi="Verdana"/>
          <w:sz w:val="20"/>
          <w:lang w:val="fr-CH"/>
        </w:rPr>
        <w:t xml:space="preserve">100m, 200m, 400m, 800m, 1500m, </w:t>
      </w:r>
      <w:r w:rsidR="00E822E5">
        <w:rPr>
          <w:rFonts w:ascii="Verdana" w:hAnsi="Verdana"/>
          <w:sz w:val="20"/>
          <w:lang w:val="fr-CH"/>
        </w:rPr>
        <w:t>5</w:t>
      </w:r>
      <w:r w:rsidR="00373B18" w:rsidRPr="000861FE">
        <w:rPr>
          <w:rFonts w:ascii="Verdana" w:hAnsi="Verdana"/>
          <w:sz w:val="20"/>
          <w:lang w:val="fr-CH"/>
        </w:rPr>
        <w:t>000m, 100/110mH, 400mH, hauteur, perche, longueur, triple, poids (</w:t>
      </w:r>
      <w:r w:rsidR="003B7417">
        <w:rPr>
          <w:rFonts w:ascii="Verdana" w:hAnsi="Verdana"/>
          <w:sz w:val="20"/>
          <w:lang w:val="fr-CH"/>
        </w:rPr>
        <w:t>4</w:t>
      </w:r>
      <w:r w:rsidR="00373B18" w:rsidRPr="000861FE">
        <w:rPr>
          <w:rFonts w:ascii="Verdana" w:hAnsi="Verdana"/>
          <w:sz w:val="20"/>
          <w:lang w:val="fr-CH"/>
        </w:rPr>
        <w:t>kg/</w:t>
      </w:r>
      <w:r w:rsidR="003B7417">
        <w:rPr>
          <w:rFonts w:ascii="Verdana" w:hAnsi="Verdana"/>
          <w:sz w:val="20"/>
          <w:lang w:val="fr-CH"/>
        </w:rPr>
        <w:t>6</w:t>
      </w:r>
      <w:r w:rsidR="00373B18" w:rsidRPr="000861FE">
        <w:rPr>
          <w:rFonts w:ascii="Verdana" w:hAnsi="Verdana"/>
          <w:sz w:val="20"/>
          <w:lang w:val="fr-CH"/>
        </w:rPr>
        <w:t>kg), disque (1kg/1,</w:t>
      </w:r>
      <w:r w:rsidR="003B7417">
        <w:rPr>
          <w:rFonts w:ascii="Verdana" w:hAnsi="Verdana"/>
          <w:sz w:val="20"/>
          <w:lang w:val="fr-CH"/>
        </w:rPr>
        <w:t>7</w:t>
      </w:r>
      <w:r w:rsidR="00373B18" w:rsidRPr="000861FE">
        <w:rPr>
          <w:rFonts w:ascii="Verdana" w:hAnsi="Verdana"/>
          <w:sz w:val="20"/>
          <w:lang w:val="fr-CH"/>
        </w:rPr>
        <w:t>5kg), javelot (</w:t>
      </w:r>
      <w:r w:rsidR="00C1015C">
        <w:rPr>
          <w:rFonts w:ascii="Verdana" w:hAnsi="Verdana"/>
          <w:sz w:val="20"/>
          <w:lang w:val="fr-CH"/>
        </w:rPr>
        <w:t>6</w:t>
      </w:r>
      <w:r w:rsidR="00373B18" w:rsidRPr="000861FE">
        <w:rPr>
          <w:rFonts w:ascii="Verdana" w:hAnsi="Verdana"/>
          <w:sz w:val="20"/>
          <w:lang w:val="fr-CH"/>
        </w:rPr>
        <w:t>00g/</w:t>
      </w:r>
      <w:r w:rsidR="00C1015C">
        <w:rPr>
          <w:rFonts w:ascii="Verdana" w:hAnsi="Verdana"/>
          <w:sz w:val="20"/>
          <w:lang w:val="fr-CH"/>
        </w:rPr>
        <w:t>8</w:t>
      </w:r>
      <w:r w:rsidR="00373B18" w:rsidRPr="000861FE">
        <w:rPr>
          <w:rFonts w:ascii="Verdana" w:hAnsi="Verdana"/>
          <w:sz w:val="20"/>
          <w:lang w:val="fr-CH"/>
        </w:rPr>
        <w:t>00g), marteau (</w:t>
      </w:r>
      <w:r w:rsidR="00C1015C">
        <w:rPr>
          <w:rFonts w:ascii="Verdana" w:hAnsi="Verdana"/>
          <w:sz w:val="20"/>
          <w:lang w:val="fr-CH"/>
        </w:rPr>
        <w:t>4</w:t>
      </w:r>
      <w:r w:rsidR="00373B18" w:rsidRPr="000861FE">
        <w:rPr>
          <w:rFonts w:ascii="Verdana" w:hAnsi="Verdana"/>
          <w:sz w:val="20"/>
          <w:lang w:val="fr-CH"/>
        </w:rPr>
        <w:t>kg/</w:t>
      </w:r>
      <w:r w:rsidR="00C1015C">
        <w:rPr>
          <w:rFonts w:ascii="Verdana" w:hAnsi="Verdana"/>
          <w:sz w:val="20"/>
          <w:lang w:val="fr-CH"/>
        </w:rPr>
        <w:t>6</w:t>
      </w:r>
      <w:r w:rsidR="00373B18" w:rsidRPr="000861FE">
        <w:rPr>
          <w:rFonts w:ascii="Verdana" w:hAnsi="Verdana"/>
          <w:sz w:val="20"/>
          <w:lang w:val="fr-CH"/>
        </w:rPr>
        <w:t>kg)</w:t>
      </w:r>
      <w:bookmarkEnd w:id="0"/>
    </w:p>
    <w:p w14:paraId="65A7A5A6" w14:textId="422018D4" w:rsidR="008B455A" w:rsidRPr="000861FE" w:rsidRDefault="004D224A" w:rsidP="004D1FFA">
      <w:pPr>
        <w:tabs>
          <w:tab w:val="left" w:pos="1560"/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bCs/>
          <w:sz w:val="20"/>
          <w:lang w:val="fr-CH"/>
        </w:rPr>
      </w:pPr>
      <w:r w:rsidRPr="000861FE">
        <w:rPr>
          <w:rFonts w:ascii="Verdana" w:hAnsi="Verdana"/>
          <w:b/>
          <w:bCs/>
          <w:sz w:val="20"/>
          <w:lang w:val="fr-CH"/>
        </w:rPr>
        <w:tab/>
      </w:r>
      <w:r w:rsidRPr="000861FE">
        <w:rPr>
          <w:rFonts w:ascii="Verdana" w:hAnsi="Verdana"/>
          <w:b/>
          <w:bCs/>
          <w:sz w:val="20"/>
          <w:lang w:val="fr-CH"/>
        </w:rPr>
        <w:tab/>
      </w:r>
      <w:r w:rsidR="006E563D" w:rsidRPr="000861FE">
        <w:rPr>
          <w:rFonts w:ascii="Verdana" w:hAnsi="Verdana"/>
          <w:b/>
          <w:bCs/>
          <w:sz w:val="20"/>
          <w:lang w:val="fr-CH"/>
        </w:rPr>
        <w:t>U</w:t>
      </w:r>
      <w:r w:rsidR="00373B18">
        <w:rPr>
          <w:rFonts w:ascii="Verdana" w:hAnsi="Verdana"/>
          <w:b/>
          <w:bCs/>
          <w:sz w:val="20"/>
          <w:lang w:val="fr-CH"/>
        </w:rPr>
        <w:t>23</w:t>
      </w:r>
      <w:r w:rsidR="006E563D" w:rsidRPr="000861FE">
        <w:rPr>
          <w:rFonts w:ascii="Verdana" w:hAnsi="Verdana"/>
          <w:b/>
          <w:bCs/>
          <w:sz w:val="20"/>
          <w:lang w:val="fr-CH"/>
        </w:rPr>
        <w:t xml:space="preserve"> W/M</w:t>
      </w:r>
    </w:p>
    <w:p w14:paraId="660E9BD2" w14:textId="32487082" w:rsidR="001B5C44" w:rsidRPr="000861FE" w:rsidRDefault="008B455A" w:rsidP="00A44423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</w:r>
      <w:bookmarkStart w:id="1" w:name="_Hlk101864856"/>
      <w:r w:rsidR="00373B18" w:rsidRPr="000861FE">
        <w:rPr>
          <w:rFonts w:ascii="Verdana" w:hAnsi="Verdana"/>
          <w:sz w:val="20"/>
          <w:lang w:val="fr-CH"/>
        </w:rPr>
        <w:t xml:space="preserve">100m, 200m, 400m, 800m, 1500m, </w:t>
      </w:r>
      <w:r w:rsidR="00C1015C">
        <w:rPr>
          <w:rFonts w:ascii="Verdana" w:hAnsi="Verdana"/>
          <w:sz w:val="20"/>
          <w:lang w:val="fr-CH"/>
        </w:rPr>
        <w:t>5</w:t>
      </w:r>
      <w:r w:rsidR="00373B18" w:rsidRPr="000861FE">
        <w:rPr>
          <w:rFonts w:ascii="Verdana" w:hAnsi="Verdana"/>
          <w:sz w:val="20"/>
          <w:lang w:val="fr-CH"/>
        </w:rPr>
        <w:t>000m, 100/110mH, 400mH, hauteur, perche, longueur, triple, poids (</w:t>
      </w:r>
      <w:r w:rsidR="00E43125">
        <w:rPr>
          <w:rFonts w:ascii="Verdana" w:hAnsi="Verdana"/>
          <w:sz w:val="20"/>
          <w:lang w:val="fr-CH"/>
        </w:rPr>
        <w:t>4</w:t>
      </w:r>
      <w:r w:rsidR="00373B18" w:rsidRPr="000861FE">
        <w:rPr>
          <w:rFonts w:ascii="Verdana" w:hAnsi="Verdana"/>
          <w:sz w:val="20"/>
          <w:lang w:val="fr-CH"/>
        </w:rPr>
        <w:t>kg/</w:t>
      </w:r>
      <w:r w:rsidR="00E43125">
        <w:rPr>
          <w:rFonts w:ascii="Verdana" w:hAnsi="Verdana"/>
          <w:sz w:val="20"/>
          <w:lang w:val="fr-CH"/>
        </w:rPr>
        <w:t>7.26</w:t>
      </w:r>
      <w:r w:rsidR="00373B18" w:rsidRPr="000861FE">
        <w:rPr>
          <w:rFonts w:ascii="Verdana" w:hAnsi="Verdana"/>
          <w:sz w:val="20"/>
          <w:lang w:val="fr-CH"/>
        </w:rPr>
        <w:t>kg), disque (1kg/</w:t>
      </w:r>
      <w:r w:rsidR="00E43125">
        <w:rPr>
          <w:rFonts w:ascii="Verdana" w:hAnsi="Verdana"/>
          <w:sz w:val="20"/>
          <w:lang w:val="fr-CH"/>
        </w:rPr>
        <w:t>2</w:t>
      </w:r>
      <w:r w:rsidR="00373B18" w:rsidRPr="000861FE">
        <w:rPr>
          <w:rFonts w:ascii="Verdana" w:hAnsi="Verdana"/>
          <w:sz w:val="20"/>
          <w:lang w:val="fr-CH"/>
        </w:rPr>
        <w:t>kg), javelot (</w:t>
      </w:r>
      <w:r w:rsidR="00E43125">
        <w:rPr>
          <w:rFonts w:ascii="Verdana" w:hAnsi="Verdana"/>
          <w:sz w:val="20"/>
          <w:lang w:val="fr-CH"/>
        </w:rPr>
        <w:t>6</w:t>
      </w:r>
      <w:r w:rsidR="00373B18" w:rsidRPr="000861FE">
        <w:rPr>
          <w:rFonts w:ascii="Verdana" w:hAnsi="Verdana"/>
          <w:sz w:val="20"/>
          <w:lang w:val="fr-CH"/>
        </w:rPr>
        <w:t>00g/</w:t>
      </w:r>
      <w:r w:rsidR="00E43125">
        <w:rPr>
          <w:rFonts w:ascii="Verdana" w:hAnsi="Verdana"/>
          <w:sz w:val="20"/>
          <w:lang w:val="fr-CH"/>
        </w:rPr>
        <w:t>8</w:t>
      </w:r>
      <w:r w:rsidR="00373B18" w:rsidRPr="000861FE">
        <w:rPr>
          <w:rFonts w:ascii="Verdana" w:hAnsi="Verdana"/>
          <w:sz w:val="20"/>
          <w:lang w:val="fr-CH"/>
        </w:rPr>
        <w:t>00g), marteau (</w:t>
      </w:r>
      <w:r w:rsidR="00A44423">
        <w:rPr>
          <w:rFonts w:ascii="Verdana" w:hAnsi="Verdana"/>
          <w:sz w:val="20"/>
          <w:lang w:val="fr-CH"/>
        </w:rPr>
        <w:t>4</w:t>
      </w:r>
      <w:r w:rsidR="00373B18" w:rsidRPr="000861FE">
        <w:rPr>
          <w:rFonts w:ascii="Verdana" w:hAnsi="Verdana"/>
          <w:sz w:val="20"/>
          <w:lang w:val="fr-CH"/>
        </w:rPr>
        <w:t>kg/</w:t>
      </w:r>
      <w:r w:rsidR="00A44423">
        <w:rPr>
          <w:rFonts w:ascii="Verdana" w:hAnsi="Verdana"/>
          <w:sz w:val="20"/>
          <w:lang w:val="fr-CH"/>
        </w:rPr>
        <w:t>7.26</w:t>
      </w:r>
      <w:r w:rsidR="00373B18" w:rsidRPr="000861FE">
        <w:rPr>
          <w:rFonts w:ascii="Verdana" w:hAnsi="Verdana"/>
          <w:sz w:val="20"/>
          <w:lang w:val="fr-CH"/>
        </w:rPr>
        <w:t>kg)</w:t>
      </w:r>
    </w:p>
    <w:bookmarkEnd w:id="1"/>
    <w:p w14:paraId="7CE93A71" w14:textId="77777777" w:rsidR="002D116C" w:rsidRDefault="001B5C44" w:rsidP="002D116C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bCs/>
          <w:sz w:val="20"/>
          <w:lang w:val="fr-CH"/>
        </w:rPr>
        <w:tab/>
      </w:r>
      <w:r w:rsidRPr="000861FE">
        <w:rPr>
          <w:rFonts w:ascii="Verdana" w:hAnsi="Verdana"/>
          <w:b/>
          <w:bCs/>
          <w:sz w:val="20"/>
          <w:lang w:val="fr-CH"/>
        </w:rPr>
        <w:tab/>
      </w:r>
      <w:r w:rsidR="00D44333" w:rsidRPr="000861FE">
        <w:rPr>
          <w:rFonts w:ascii="Verdana" w:hAnsi="Verdana"/>
          <w:sz w:val="20"/>
          <w:lang w:val="fr-CH"/>
        </w:rPr>
        <w:t xml:space="preserve">Seules les </w:t>
      </w:r>
      <w:r w:rsidR="00187FAF" w:rsidRPr="000861FE">
        <w:rPr>
          <w:rFonts w:ascii="Verdana" w:hAnsi="Verdana"/>
          <w:sz w:val="20"/>
          <w:lang w:val="fr-CH"/>
        </w:rPr>
        <w:t>disciplines</w:t>
      </w:r>
      <w:r w:rsidR="00D44333" w:rsidRPr="000861FE">
        <w:rPr>
          <w:rFonts w:ascii="Verdana" w:hAnsi="Verdana"/>
          <w:sz w:val="20"/>
          <w:lang w:val="fr-CH"/>
        </w:rPr>
        <w:t xml:space="preserve"> avec au moins 5 inscriptions </w:t>
      </w:r>
      <w:r w:rsidR="00451C15" w:rsidRPr="000861FE">
        <w:rPr>
          <w:rFonts w:ascii="Verdana" w:hAnsi="Verdana"/>
          <w:sz w:val="20"/>
          <w:lang w:val="fr-CH"/>
        </w:rPr>
        <w:t>au délai d’inscription seront organisées</w:t>
      </w:r>
      <w:r w:rsidR="00F77E1B" w:rsidRPr="000861FE">
        <w:rPr>
          <w:rFonts w:ascii="Verdana" w:hAnsi="Verdana"/>
          <w:sz w:val="20"/>
          <w:lang w:val="fr-CH"/>
        </w:rPr>
        <w:t>.</w:t>
      </w:r>
    </w:p>
    <w:p w14:paraId="5796D263" w14:textId="32DCEADE" w:rsidR="009F3279" w:rsidRPr="00AC7558" w:rsidRDefault="002D116C" w:rsidP="009F3279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0B0B27" w:rsidRPr="00FA6910">
        <w:rPr>
          <w:rFonts w:ascii="Verdana" w:hAnsi="Verdana"/>
          <w:sz w:val="20"/>
          <w:lang w:val="fr-CH"/>
        </w:rPr>
        <w:t xml:space="preserve">Le marteau se déroule pour toutes les catégories </w:t>
      </w:r>
      <w:r w:rsidR="000B0B27">
        <w:rPr>
          <w:rFonts w:ascii="Verdana" w:hAnsi="Verdana"/>
          <w:sz w:val="20"/>
          <w:lang w:val="fr-CH"/>
        </w:rPr>
        <w:t>au stade du Bout-</w:t>
      </w:r>
      <w:r w:rsidR="000B0B27" w:rsidRPr="00AC7558">
        <w:rPr>
          <w:rFonts w:ascii="Verdana" w:hAnsi="Verdana"/>
          <w:sz w:val="20"/>
          <w:lang w:val="fr-CH"/>
        </w:rPr>
        <w:t>du-Monde sur l’aire de lancer annexe (bord de l’Arve)</w:t>
      </w:r>
      <w:r w:rsidRPr="00AC7558">
        <w:rPr>
          <w:rFonts w:ascii="Verdana" w:hAnsi="Verdana"/>
          <w:sz w:val="20"/>
          <w:lang w:val="fr-CH"/>
        </w:rPr>
        <w:t>.</w:t>
      </w:r>
    </w:p>
    <w:p w14:paraId="5809E78C" w14:textId="77777777" w:rsidR="009F3279" w:rsidRDefault="00451C15" w:rsidP="009F3279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  <w:lang w:val="fr-CH"/>
        </w:rPr>
      </w:pPr>
      <w:r w:rsidRPr="009F3279">
        <w:rPr>
          <w:rFonts w:ascii="Verdana" w:hAnsi="Verdana"/>
          <w:b/>
          <w:bCs/>
          <w:sz w:val="20"/>
          <w:lang w:val="fr-CH"/>
        </w:rPr>
        <w:t>Droit de participation</w:t>
      </w:r>
      <w:r w:rsidR="00585C14" w:rsidRPr="00AC7558">
        <w:rPr>
          <w:rFonts w:ascii="Verdana" w:hAnsi="Verdana"/>
          <w:sz w:val="20"/>
          <w:lang w:val="fr-CH"/>
        </w:rPr>
        <w:tab/>
      </w:r>
      <w:r w:rsidR="003E6C4E" w:rsidRPr="00AC7558">
        <w:rPr>
          <w:rFonts w:ascii="Verdana" w:hAnsi="Verdana"/>
          <w:sz w:val="20"/>
          <w:lang w:val="fr-CH"/>
        </w:rPr>
        <w:t xml:space="preserve">Tous/toutes les athlètes en possession d’une licence </w:t>
      </w:r>
      <w:r w:rsidR="00681E1B" w:rsidRPr="00AC7558">
        <w:rPr>
          <w:rFonts w:ascii="Verdana" w:hAnsi="Verdana"/>
          <w:sz w:val="20"/>
          <w:lang w:val="fr-CH"/>
        </w:rPr>
        <w:t>Swiss Athl</w:t>
      </w:r>
      <w:r w:rsidR="0030680A" w:rsidRPr="00AC7558">
        <w:rPr>
          <w:rFonts w:ascii="Verdana" w:hAnsi="Verdana"/>
          <w:sz w:val="20"/>
          <w:lang w:val="fr-CH"/>
        </w:rPr>
        <w:t xml:space="preserve">etics </w:t>
      </w:r>
      <w:r w:rsidR="00220BDB" w:rsidRPr="00AC7558">
        <w:rPr>
          <w:rFonts w:ascii="Verdana" w:hAnsi="Verdana"/>
          <w:sz w:val="20"/>
          <w:lang w:val="fr-CH"/>
        </w:rPr>
        <w:t>202</w:t>
      </w:r>
      <w:r w:rsidR="007F5635" w:rsidRPr="00AC7558">
        <w:rPr>
          <w:rFonts w:ascii="Verdana" w:hAnsi="Verdana"/>
          <w:sz w:val="20"/>
          <w:lang w:val="fr-CH"/>
        </w:rPr>
        <w:t>2</w:t>
      </w:r>
      <w:r w:rsidR="00220BDB" w:rsidRPr="000861FE">
        <w:rPr>
          <w:rFonts w:ascii="Verdana" w:hAnsi="Verdana"/>
          <w:sz w:val="20"/>
          <w:lang w:val="fr-CH"/>
        </w:rPr>
        <w:t xml:space="preserve"> </w:t>
      </w:r>
      <w:r w:rsidR="00187FAF" w:rsidRPr="000861FE">
        <w:rPr>
          <w:rFonts w:ascii="Verdana" w:hAnsi="Verdana"/>
          <w:sz w:val="20"/>
          <w:lang w:val="fr-CH"/>
        </w:rPr>
        <w:t>valide et</w:t>
      </w:r>
      <w:r w:rsidR="00487A3F" w:rsidRPr="000861FE">
        <w:rPr>
          <w:rFonts w:ascii="Verdana" w:hAnsi="Verdana"/>
          <w:sz w:val="20"/>
          <w:lang w:val="fr-CH"/>
        </w:rPr>
        <w:t xml:space="preserve"> qui ont rempli la limite au moment de l’inscription </w:t>
      </w:r>
      <w:r w:rsidR="00C9728C" w:rsidRPr="000861FE">
        <w:rPr>
          <w:rFonts w:ascii="Verdana" w:hAnsi="Verdana"/>
          <w:sz w:val="20"/>
          <w:lang w:val="fr-CH"/>
        </w:rPr>
        <w:t>(</w:t>
      </w:r>
      <w:r w:rsidR="00487A3F" w:rsidRPr="000861FE">
        <w:rPr>
          <w:rFonts w:ascii="Verdana" w:hAnsi="Verdana"/>
          <w:sz w:val="20"/>
          <w:lang w:val="fr-CH"/>
        </w:rPr>
        <w:t>en</w:t>
      </w:r>
      <w:r w:rsidR="00C9728C" w:rsidRPr="000861FE">
        <w:rPr>
          <w:rFonts w:ascii="Verdana" w:hAnsi="Verdana"/>
          <w:sz w:val="20"/>
          <w:lang w:val="fr-CH"/>
        </w:rPr>
        <w:t xml:space="preserve"> 202</w:t>
      </w:r>
      <w:r w:rsidR="008F0BF2" w:rsidRPr="000861FE">
        <w:rPr>
          <w:rFonts w:ascii="Verdana" w:hAnsi="Verdana"/>
          <w:sz w:val="20"/>
          <w:lang w:val="fr-CH"/>
        </w:rPr>
        <w:t>2</w:t>
      </w:r>
      <w:r w:rsidR="00C9728C" w:rsidRPr="000861FE">
        <w:rPr>
          <w:rFonts w:ascii="Verdana" w:hAnsi="Verdana"/>
          <w:sz w:val="20"/>
          <w:lang w:val="fr-CH"/>
        </w:rPr>
        <w:t xml:space="preserve"> o</w:t>
      </w:r>
      <w:r w:rsidR="00487A3F" w:rsidRPr="000861FE">
        <w:rPr>
          <w:rFonts w:ascii="Verdana" w:hAnsi="Verdana"/>
          <w:sz w:val="20"/>
          <w:lang w:val="fr-CH"/>
        </w:rPr>
        <w:t>u en</w:t>
      </w:r>
      <w:r w:rsidR="00C9728C" w:rsidRPr="000861FE">
        <w:rPr>
          <w:rFonts w:ascii="Verdana" w:hAnsi="Verdana"/>
          <w:sz w:val="20"/>
          <w:lang w:val="fr-CH"/>
        </w:rPr>
        <w:t xml:space="preserve"> 202</w:t>
      </w:r>
      <w:r w:rsidR="008F0BF2" w:rsidRPr="000861FE">
        <w:rPr>
          <w:rFonts w:ascii="Verdana" w:hAnsi="Verdana"/>
          <w:sz w:val="20"/>
          <w:lang w:val="fr-CH"/>
        </w:rPr>
        <w:t>1</w:t>
      </w:r>
      <w:r w:rsidR="00C9728C" w:rsidRPr="000861FE">
        <w:rPr>
          <w:rFonts w:ascii="Verdana" w:hAnsi="Verdana"/>
          <w:sz w:val="20"/>
          <w:lang w:val="fr-CH"/>
        </w:rPr>
        <w:t>)</w:t>
      </w:r>
      <w:r w:rsidR="00D939A2" w:rsidRPr="000861FE">
        <w:rPr>
          <w:rFonts w:ascii="Verdana" w:hAnsi="Verdana"/>
          <w:sz w:val="20"/>
          <w:lang w:val="fr-CH"/>
        </w:rPr>
        <w:t>.</w:t>
      </w:r>
      <w:r w:rsidR="00220BDB" w:rsidRPr="000861FE">
        <w:rPr>
          <w:rFonts w:ascii="Verdana" w:hAnsi="Verdana"/>
          <w:sz w:val="20"/>
          <w:lang w:val="fr-CH"/>
        </w:rPr>
        <w:t xml:space="preserve"> </w:t>
      </w:r>
    </w:p>
    <w:p w14:paraId="470B006A" w14:textId="0EEA2255" w:rsidR="004D3309" w:rsidRPr="009F3279" w:rsidRDefault="009F3279" w:rsidP="009F3279">
      <w:pPr>
        <w:tabs>
          <w:tab w:val="left" w:pos="1560"/>
          <w:tab w:val="left" w:pos="2552"/>
        </w:tabs>
        <w:spacing w:before="120"/>
        <w:ind w:left="2552" w:right="0" w:hanging="2835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bCs/>
          <w:sz w:val="20"/>
          <w:lang w:val="fr-CH"/>
        </w:rPr>
        <w:tab/>
      </w:r>
      <w:r>
        <w:rPr>
          <w:rFonts w:ascii="Verdana" w:hAnsi="Verdana"/>
          <w:b/>
          <w:bCs/>
          <w:sz w:val="20"/>
          <w:lang w:val="fr-CH"/>
        </w:rPr>
        <w:tab/>
      </w:r>
      <w:r w:rsidR="00693F0E" w:rsidRPr="00693F0E">
        <w:rPr>
          <w:rFonts w:ascii="Verdana" w:hAnsi="Verdana" w:cs="Arial"/>
          <w:b/>
          <w:bCs/>
          <w:sz w:val="20"/>
          <w:u w:color="000000"/>
          <w:lang w:val="fr-CH"/>
        </w:rPr>
        <w:t>Réglementation pour les étrangers (selon RO 2022) :</w:t>
      </w:r>
    </w:p>
    <w:p w14:paraId="4E05BC85" w14:textId="2D8865F7" w:rsidR="004D3309" w:rsidRDefault="004D3309" w:rsidP="004D3309">
      <w:pPr>
        <w:keepLines/>
        <w:tabs>
          <w:tab w:val="left" w:pos="3261"/>
        </w:tabs>
        <w:spacing w:before="0" w:after="120"/>
        <w:ind w:left="3261" w:hanging="709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 w:cs="Arial"/>
          <w:b/>
          <w:bCs/>
          <w:sz w:val="20"/>
          <w:u w:color="000000"/>
          <w:lang w:val="fr-CH"/>
        </w:rPr>
        <w:t>U20 :</w:t>
      </w:r>
      <w:r w:rsidRPr="004D3309">
        <w:rPr>
          <w:rFonts w:ascii="Verdana" w:hAnsi="Verdana"/>
          <w:sz w:val="20"/>
          <w:lang w:val="fr-CH"/>
        </w:rPr>
        <w:t xml:space="preserve"> </w:t>
      </w:r>
      <w:r w:rsidR="00C57A3D" w:rsidRPr="00693F0E">
        <w:rPr>
          <w:rFonts w:ascii="Verdana" w:hAnsi="Verdana" w:cs="Arial"/>
          <w:sz w:val="20"/>
          <w:u w:color="000000"/>
          <w:lang w:val="fr-CH"/>
        </w:rPr>
        <w:t>Les étrangers titulaires d'une licence suisse sont autorisés à participer</w:t>
      </w:r>
      <w:r w:rsidR="00C57A3D">
        <w:rPr>
          <w:rFonts w:ascii="Verdana" w:hAnsi="Verdana"/>
          <w:sz w:val="20"/>
          <w:lang w:val="fr-CH"/>
        </w:rPr>
        <w:t xml:space="preserve"> et</w:t>
      </w:r>
      <w:r w:rsidRPr="000861FE">
        <w:rPr>
          <w:rFonts w:ascii="Verdana" w:hAnsi="Verdana"/>
          <w:sz w:val="20"/>
          <w:lang w:val="fr-CH"/>
        </w:rPr>
        <w:t xml:space="preserve"> ont droit aux titres et aux médailles</w:t>
      </w:r>
      <w:r w:rsidR="00C57A3D">
        <w:rPr>
          <w:rFonts w:ascii="Verdana" w:hAnsi="Verdana"/>
          <w:sz w:val="20"/>
          <w:lang w:val="fr-CH"/>
        </w:rPr>
        <w:t>.</w:t>
      </w:r>
    </w:p>
    <w:p w14:paraId="38B294A1" w14:textId="2581196B" w:rsidR="00693F0E" w:rsidRPr="003D5ECA" w:rsidRDefault="00C57A3D" w:rsidP="003D5ECA">
      <w:pPr>
        <w:keepLines/>
        <w:tabs>
          <w:tab w:val="left" w:pos="3261"/>
        </w:tabs>
        <w:spacing w:before="0"/>
        <w:ind w:left="3261" w:hanging="709"/>
        <w:jc w:val="left"/>
        <w:rPr>
          <w:rFonts w:ascii="Verdana" w:hAnsi="Verdana" w:cs="Arial"/>
          <w:b/>
          <w:bCs/>
          <w:sz w:val="20"/>
          <w:u w:color="000000"/>
          <w:lang w:val="fr-CH"/>
        </w:rPr>
      </w:pPr>
      <w:r>
        <w:rPr>
          <w:rFonts w:ascii="Verdana" w:hAnsi="Verdana" w:cs="Arial"/>
          <w:b/>
          <w:bCs/>
          <w:sz w:val="20"/>
          <w:u w:color="000000"/>
          <w:lang w:val="fr-CH"/>
        </w:rPr>
        <w:t xml:space="preserve">U23 : </w:t>
      </w:r>
      <w:r w:rsidR="00693F0E" w:rsidRPr="00693F0E">
        <w:rPr>
          <w:rFonts w:ascii="Verdana" w:hAnsi="Verdana" w:cs="Arial"/>
          <w:sz w:val="20"/>
          <w:u w:color="000000"/>
          <w:lang w:val="fr-CH"/>
        </w:rPr>
        <w:t xml:space="preserve">Les étrangers titulaires d'une licence suisse sont autorisés à participer, pour autant qu'ils ne prennent pas une place de départ d’un athlète suisse </w:t>
      </w:r>
      <w:r w:rsidR="00693F0E" w:rsidRPr="00693F0E">
        <w:rPr>
          <w:rFonts w:ascii="Verdana" w:hAnsi="Verdana"/>
          <w:bCs/>
          <w:sz w:val="20"/>
          <w:u w:color="000000"/>
          <w:lang w:val="fr-CH"/>
        </w:rPr>
        <w:t>(une qualification pour un tour suivant - demi-finale et finale - est donc exclue). Cela vaut également pour les manches de la finale des disciplines techniques.</w:t>
      </w:r>
    </w:p>
    <w:p w14:paraId="6CEF67A7" w14:textId="35FCA59A" w:rsidR="002A5114" w:rsidRPr="000861FE" w:rsidRDefault="00693F0E" w:rsidP="004D1FFA">
      <w:pPr>
        <w:tabs>
          <w:tab w:val="left" w:pos="2552"/>
        </w:tabs>
        <w:spacing w:before="120"/>
        <w:ind w:left="2835" w:right="0" w:hanging="2835"/>
        <w:jc w:val="left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ab/>
      </w:r>
      <w:r w:rsidR="00487A3F" w:rsidRPr="000861FE">
        <w:rPr>
          <w:rFonts w:ascii="Verdana" w:hAnsi="Verdana"/>
          <w:b/>
          <w:sz w:val="20"/>
          <w:lang w:val="fr-CH"/>
        </w:rPr>
        <w:t xml:space="preserve">Précision </w:t>
      </w:r>
      <w:r w:rsidR="00CD2459" w:rsidRPr="000861FE">
        <w:rPr>
          <w:rFonts w:ascii="Verdana" w:hAnsi="Verdana"/>
          <w:b/>
          <w:sz w:val="20"/>
          <w:lang w:val="fr-CH"/>
        </w:rPr>
        <w:t xml:space="preserve">: </w:t>
      </w:r>
    </w:p>
    <w:p w14:paraId="16675236" w14:textId="17196C3C" w:rsidR="002A5114" w:rsidRPr="000861FE" w:rsidRDefault="0016779E" w:rsidP="004D1FFA">
      <w:pPr>
        <w:tabs>
          <w:tab w:val="left" w:pos="2552"/>
        </w:tabs>
        <w:spacing w:before="0"/>
        <w:ind w:left="2552" w:right="0"/>
        <w:jc w:val="left"/>
        <w:rPr>
          <w:rFonts w:ascii="Verdana" w:hAnsi="Verdana"/>
          <w:bCs/>
          <w:sz w:val="20"/>
          <w:lang w:val="fr-CH"/>
        </w:rPr>
      </w:pPr>
      <w:r w:rsidRPr="000861FE">
        <w:rPr>
          <w:rFonts w:ascii="Verdana" w:hAnsi="Verdana"/>
          <w:bCs/>
          <w:sz w:val="20"/>
          <w:lang w:val="fr-CH"/>
        </w:rPr>
        <w:t>O</w:t>
      </w:r>
      <w:r w:rsidR="00041847" w:rsidRPr="000861FE">
        <w:rPr>
          <w:rFonts w:ascii="Verdana" w:hAnsi="Verdana"/>
          <w:bCs/>
          <w:sz w:val="20"/>
          <w:lang w:val="fr-CH"/>
        </w:rPr>
        <w:t>n</w:t>
      </w:r>
      <w:r w:rsidRPr="000861FE">
        <w:rPr>
          <w:rFonts w:ascii="Verdana" w:hAnsi="Verdana"/>
          <w:bCs/>
          <w:sz w:val="20"/>
          <w:lang w:val="fr-CH"/>
        </w:rPr>
        <w:t xml:space="preserve"> a consciemment </w:t>
      </w:r>
      <w:r w:rsidR="005373C5" w:rsidRPr="000861FE">
        <w:rPr>
          <w:rFonts w:ascii="Verdana" w:hAnsi="Verdana"/>
          <w:bCs/>
          <w:sz w:val="20"/>
          <w:lang w:val="fr-CH"/>
        </w:rPr>
        <w:t>renoncé</w:t>
      </w:r>
      <w:r w:rsidRPr="000861FE">
        <w:rPr>
          <w:rFonts w:ascii="Verdana" w:hAnsi="Verdana"/>
          <w:bCs/>
          <w:sz w:val="20"/>
          <w:lang w:val="fr-CH"/>
        </w:rPr>
        <w:t xml:space="preserve"> à indiquer des</w:t>
      </w:r>
      <w:r w:rsidR="00041847" w:rsidRPr="000861FE">
        <w:rPr>
          <w:rFonts w:ascii="Verdana" w:hAnsi="Verdana"/>
          <w:bCs/>
          <w:sz w:val="20"/>
          <w:lang w:val="fr-CH"/>
        </w:rPr>
        <w:t xml:space="preserve"> limites secondaires</w:t>
      </w:r>
      <w:r w:rsidR="002A5114" w:rsidRPr="000861FE">
        <w:rPr>
          <w:rFonts w:ascii="Verdana" w:hAnsi="Verdana"/>
          <w:bCs/>
          <w:sz w:val="20"/>
          <w:lang w:val="fr-CH"/>
        </w:rPr>
        <w:t>.</w:t>
      </w:r>
      <w:r w:rsidR="006454B2" w:rsidRPr="000861FE">
        <w:rPr>
          <w:rFonts w:ascii="Verdana" w:hAnsi="Verdana"/>
          <w:bCs/>
          <w:sz w:val="20"/>
          <w:lang w:val="fr-CH"/>
        </w:rPr>
        <w:t xml:space="preserve"> </w:t>
      </w:r>
      <w:r w:rsidR="00041847" w:rsidRPr="000861FE">
        <w:rPr>
          <w:rFonts w:ascii="Verdana" w:hAnsi="Verdana"/>
          <w:bCs/>
          <w:sz w:val="20"/>
          <w:lang w:val="fr-CH"/>
        </w:rPr>
        <w:t xml:space="preserve">Swiss Athletics peut </w:t>
      </w:r>
      <w:r w:rsidR="00846C4B">
        <w:rPr>
          <w:rFonts w:ascii="Verdana" w:hAnsi="Verdana"/>
          <w:bCs/>
          <w:sz w:val="20"/>
          <w:lang w:val="fr-CH"/>
        </w:rPr>
        <w:t xml:space="preserve">permettre </w:t>
      </w:r>
      <w:r w:rsidR="00846C4B" w:rsidRPr="000861FE">
        <w:rPr>
          <w:rFonts w:ascii="Verdana" w:hAnsi="Verdana"/>
          <w:bCs/>
          <w:sz w:val="20"/>
          <w:lang w:val="fr-CH"/>
        </w:rPr>
        <w:t xml:space="preserve">à des athlètes qui ont </w:t>
      </w:r>
      <w:r w:rsidR="00846C4B">
        <w:rPr>
          <w:rFonts w:ascii="Verdana" w:hAnsi="Verdana"/>
          <w:bCs/>
          <w:sz w:val="20"/>
          <w:lang w:val="fr-CH"/>
        </w:rPr>
        <w:t xml:space="preserve">le </w:t>
      </w:r>
      <w:r w:rsidR="00846C4B" w:rsidRPr="000861FE">
        <w:rPr>
          <w:rFonts w:ascii="Verdana" w:hAnsi="Verdana"/>
          <w:bCs/>
          <w:sz w:val="20"/>
          <w:lang w:val="fr-CH"/>
        </w:rPr>
        <w:t xml:space="preserve">statut de Swiss Starters </w:t>
      </w:r>
      <w:r w:rsidR="00A44423">
        <w:rPr>
          <w:rFonts w:ascii="Verdana" w:hAnsi="Verdana"/>
          <w:bCs/>
          <w:sz w:val="20"/>
          <w:lang w:val="fr-CH"/>
        </w:rPr>
        <w:t>ou Swiss Start</w:t>
      </w:r>
      <w:r w:rsidR="002129BE">
        <w:rPr>
          <w:rFonts w:ascii="Verdana" w:hAnsi="Verdana"/>
          <w:bCs/>
          <w:sz w:val="20"/>
          <w:lang w:val="fr-CH"/>
        </w:rPr>
        <w:t xml:space="preserve">ers </w:t>
      </w:r>
      <w:r w:rsidR="00846C4B" w:rsidRPr="000861FE">
        <w:rPr>
          <w:rFonts w:ascii="Verdana" w:hAnsi="Verdana"/>
          <w:bCs/>
          <w:sz w:val="20"/>
          <w:lang w:val="fr-CH"/>
        </w:rPr>
        <w:t>Future</w:t>
      </w:r>
      <w:r w:rsidR="00846C4B">
        <w:rPr>
          <w:rFonts w:ascii="Verdana" w:hAnsi="Verdana"/>
          <w:bCs/>
          <w:sz w:val="20"/>
          <w:lang w:val="fr-CH"/>
        </w:rPr>
        <w:t xml:space="preserve"> de participer </w:t>
      </w:r>
      <w:r w:rsidR="00CB7A2F" w:rsidRPr="000861FE">
        <w:rPr>
          <w:rFonts w:ascii="Verdana" w:hAnsi="Verdana"/>
          <w:bCs/>
          <w:sz w:val="20"/>
          <w:lang w:val="fr-CH"/>
        </w:rPr>
        <w:t>même sans limite</w:t>
      </w:r>
      <w:r w:rsidR="00EB5672" w:rsidRPr="000861FE">
        <w:rPr>
          <w:rFonts w:ascii="Verdana" w:hAnsi="Verdana"/>
          <w:bCs/>
          <w:sz w:val="20"/>
          <w:lang w:val="fr-CH"/>
        </w:rPr>
        <w:t>.</w:t>
      </w:r>
      <w:r w:rsidR="005C0CB0" w:rsidRPr="000861FE">
        <w:rPr>
          <w:rFonts w:ascii="Verdana" w:hAnsi="Verdana"/>
          <w:bCs/>
          <w:sz w:val="20"/>
          <w:lang w:val="fr-CH"/>
        </w:rPr>
        <w:t xml:space="preserve"> </w:t>
      </w:r>
      <w:r w:rsidR="006454B2" w:rsidRPr="000861FE">
        <w:rPr>
          <w:rFonts w:ascii="Verdana" w:hAnsi="Verdana"/>
          <w:bCs/>
          <w:sz w:val="20"/>
          <w:lang w:val="fr-CH"/>
        </w:rPr>
        <w:t xml:space="preserve"> </w:t>
      </w:r>
      <w:r w:rsidR="002A5114" w:rsidRPr="000861FE">
        <w:rPr>
          <w:rFonts w:ascii="Verdana" w:hAnsi="Verdana"/>
          <w:bCs/>
          <w:sz w:val="20"/>
          <w:lang w:val="fr-CH"/>
        </w:rPr>
        <w:t xml:space="preserve"> </w:t>
      </w:r>
    </w:p>
    <w:p w14:paraId="784E4CAF" w14:textId="710B4AEA" w:rsidR="00DD10CB" w:rsidRPr="000861FE" w:rsidRDefault="000B25BA" w:rsidP="004D1FFA">
      <w:pPr>
        <w:tabs>
          <w:tab w:val="left" w:pos="2552"/>
        </w:tabs>
        <w:spacing w:before="120"/>
        <w:ind w:left="2835" w:right="0" w:hanging="2835"/>
        <w:jc w:val="left"/>
        <w:rPr>
          <w:rFonts w:ascii="Verdana" w:hAnsi="Verdana"/>
          <w:sz w:val="20"/>
          <w:lang w:val="fr-CH"/>
        </w:rPr>
      </w:pPr>
      <w:r w:rsidRPr="000861FE">
        <w:rPr>
          <w:lang w:val="fr-CH"/>
        </w:rPr>
        <w:tab/>
      </w:r>
      <w:r w:rsidR="00DD10CB" w:rsidRPr="000861FE">
        <w:rPr>
          <w:rFonts w:ascii="Verdana" w:hAnsi="Verdana"/>
          <w:b/>
          <w:bCs/>
          <w:sz w:val="20"/>
          <w:lang w:val="fr-CH"/>
        </w:rPr>
        <w:t>A</w:t>
      </w:r>
      <w:r w:rsidR="00CB7A2F" w:rsidRPr="000861FE">
        <w:rPr>
          <w:rFonts w:ascii="Verdana" w:hAnsi="Verdana"/>
          <w:b/>
          <w:bCs/>
          <w:sz w:val="20"/>
          <w:lang w:val="fr-CH"/>
        </w:rPr>
        <w:t xml:space="preserve">ttention </w:t>
      </w:r>
      <w:r w:rsidRPr="000861FE">
        <w:rPr>
          <w:rFonts w:ascii="Verdana" w:hAnsi="Verdana"/>
          <w:b/>
          <w:bCs/>
          <w:sz w:val="20"/>
          <w:lang w:val="fr-CH"/>
        </w:rPr>
        <w:t>:</w:t>
      </w:r>
      <w:r w:rsidRPr="000861FE">
        <w:rPr>
          <w:rFonts w:ascii="Verdana" w:hAnsi="Verdana"/>
          <w:sz w:val="20"/>
          <w:lang w:val="fr-CH"/>
        </w:rPr>
        <w:t xml:space="preserve"> </w:t>
      </w:r>
    </w:p>
    <w:p w14:paraId="21DA61CA" w14:textId="77777777" w:rsidR="00F65EE2" w:rsidRDefault="00DD10CB" w:rsidP="003D5EC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</w:r>
      <w:r w:rsidR="000C354E" w:rsidRPr="000861FE">
        <w:rPr>
          <w:rFonts w:ascii="Verdana" w:hAnsi="Verdana"/>
          <w:sz w:val="20"/>
          <w:lang w:val="fr-CH"/>
        </w:rPr>
        <w:t>Selon le chiffre 1.2 du RO</w:t>
      </w:r>
      <w:r w:rsidR="009C5CF4" w:rsidRPr="000861FE">
        <w:rPr>
          <w:rFonts w:ascii="Verdana" w:hAnsi="Verdana"/>
          <w:sz w:val="20"/>
          <w:lang w:val="fr-CH"/>
        </w:rPr>
        <w:t xml:space="preserve">, </w:t>
      </w:r>
      <w:r w:rsidR="00243289" w:rsidRPr="000861FE">
        <w:rPr>
          <w:rFonts w:ascii="Verdana" w:hAnsi="Verdana"/>
          <w:sz w:val="20"/>
          <w:lang w:val="fr-CH"/>
        </w:rPr>
        <w:t>il n’est pas permis de participer à un championnat suisse dans plusieurs catégorie</w:t>
      </w:r>
      <w:r w:rsidR="00AD6EAB" w:rsidRPr="000861FE">
        <w:rPr>
          <w:rFonts w:ascii="Verdana" w:hAnsi="Verdana"/>
          <w:sz w:val="20"/>
          <w:lang w:val="fr-CH"/>
        </w:rPr>
        <w:t>s</w:t>
      </w:r>
      <w:r w:rsidR="000B25BA" w:rsidRPr="000861FE">
        <w:rPr>
          <w:rFonts w:ascii="Verdana" w:hAnsi="Verdana"/>
          <w:sz w:val="20"/>
          <w:lang w:val="fr-CH"/>
        </w:rPr>
        <w:t xml:space="preserve">. </w:t>
      </w:r>
      <w:r w:rsidR="00AD6EAB" w:rsidRPr="000861FE">
        <w:rPr>
          <w:rFonts w:ascii="Verdana" w:hAnsi="Verdana"/>
          <w:sz w:val="20"/>
          <w:lang w:val="fr-CH"/>
        </w:rPr>
        <w:t>Une infraction entraîne une disqualification dans toutes les disciplines</w:t>
      </w:r>
      <w:r w:rsidR="000B25BA" w:rsidRPr="000861FE">
        <w:rPr>
          <w:rFonts w:ascii="Verdana" w:hAnsi="Verdana"/>
          <w:sz w:val="20"/>
          <w:lang w:val="fr-CH"/>
        </w:rPr>
        <w:t xml:space="preserve">. </w:t>
      </w:r>
      <w:r w:rsidR="00066C78" w:rsidRPr="000861FE">
        <w:rPr>
          <w:rFonts w:ascii="Verdana" w:hAnsi="Verdana"/>
          <w:sz w:val="20"/>
          <w:lang w:val="fr-CH"/>
        </w:rPr>
        <w:t xml:space="preserve">Les championnats suisses </w:t>
      </w:r>
      <w:r w:rsidR="000B25BA" w:rsidRPr="000861FE">
        <w:rPr>
          <w:rFonts w:ascii="Verdana" w:hAnsi="Verdana"/>
          <w:sz w:val="20"/>
          <w:lang w:val="fr-CH"/>
        </w:rPr>
        <w:t xml:space="preserve">U16/U18 </w:t>
      </w:r>
      <w:r w:rsidR="00E259D2" w:rsidRPr="000861FE">
        <w:rPr>
          <w:rFonts w:ascii="Verdana" w:hAnsi="Verdana"/>
          <w:sz w:val="20"/>
          <w:lang w:val="fr-CH"/>
        </w:rPr>
        <w:t>et</w:t>
      </w:r>
      <w:r w:rsidR="000B25BA" w:rsidRPr="000861FE">
        <w:rPr>
          <w:rFonts w:ascii="Verdana" w:hAnsi="Verdana"/>
          <w:sz w:val="20"/>
          <w:lang w:val="fr-CH"/>
        </w:rPr>
        <w:t xml:space="preserve"> U20/U23 </w:t>
      </w:r>
      <w:r w:rsidR="007E3AFB" w:rsidRPr="000861FE">
        <w:rPr>
          <w:rFonts w:ascii="Verdana" w:hAnsi="Verdana"/>
          <w:sz w:val="20"/>
          <w:lang w:val="fr-CH"/>
        </w:rPr>
        <w:t>sont considérés comme un championnat</w:t>
      </w:r>
      <w:r w:rsidR="00421864" w:rsidRPr="000861FE">
        <w:rPr>
          <w:rFonts w:ascii="Verdana" w:hAnsi="Verdana"/>
          <w:sz w:val="20"/>
          <w:lang w:val="fr-CH"/>
        </w:rPr>
        <w:t>.</w:t>
      </w:r>
    </w:p>
    <w:p w14:paraId="6EBE36C2" w14:textId="4A9DC6A4" w:rsidR="00165478" w:rsidRPr="000861FE" w:rsidRDefault="00165478" w:rsidP="003D5ECA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bCs/>
          <w:sz w:val="20"/>
          <w:lang w:val="fr-CH"/>
        </w:rPr>
        <w:tab/>
      </w:r>
    </w:p>
    <w:p w14:paraId="0DA84875" w14:textId="77777777" w:rsidR="00DE74ED" w:rsidRDefault="009C5750" w:rsidP="00374961">
      <w:pPr>
        <w:tabs>
          <w:tab w:val="left" w:pos="2552"/>
        </w:tabs>
        <w:spacing w:before="0" w:after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lastRenderedPageBreak/>
        <w:t>Inscription</w:t>
      </w:r>
      <w:r w:rsidR="00397663" w:rsidRPr="000861FE">
        <w:rPr>
          <w:rFonts w:ascii="Verdana" w:hAnsi="Verdana"/>
          <w:sz w:val="20"/>
          <w:lang w:val="fr-CH"/>
        </w:rPr>
        <w:tab/>
      </w:r>
      <w:r w:rsidR="006C5069" w:rsidRPr="000861FE">
        <w:rPr>
          <w:rFonts w:ascii="Verdana" w:hAnsi="Verdana"/>
          <w:sz w:val="20"/>
          <w:lang w:val="fr-CH"/>
        </w:rPr>
        <w:t>Les inscriptions sont possibles uniquement</w:t>
      </w:r>
      <w:r w:rsidR="00D572E0" w:rsidRPr="000861FE">
        <w:rPr>
          <w:rFonts w:ascii="Verdana" w:hAnsi="Verdana"/>
          <w:sz w:val="20"/>
          <w:lang w:val="fr-CH"/>
        </w:rPr>
        <w:t xml:space="preserve"> en ligne</w:t>
      </w:r>
      <w:r w:rsidR="006C5069" w:rsidRPr="000861FE">
        <w:rPr>
          <w:rFonts w:ascii="Verdana" w:hAnsi="Verdana"/>
          <w:sz w:val="20"/>
          <w:lang w:val="fr-CH"/>
        </w:rPr>
        <w:t xml:space="preserve"> sur la plateforme d’inscription </w:t>
      </w:r>
      <w:r w:rsidR="00D572E0" w:rsidRPr="000861FE">
        <w:rPr>
          <w:rFonts w:ascii="Verdana" w:hAnsi="Verdana"/>
          <w:sz w:val="20"/>
          <w:lang w:val="fr-CH"/>
        </w:rPr>
        <w:t>de</w:t>
      </w:r>
      <w:r w:rsidR="00ED3DBA" w:rsidRPr="000861FE">
        <w:rPr>
          <w:rFonts w:ascii="Verdana" w:hAnsi="Verdana"/>
          <w:sz w:val="20"/>
          <w:lang w:val="fr-CH"/>
        </w:rPr>
        <w:t xml:space="preserve"> Swiss Athletics</w:t>
      </w:r>
      <w:r w:rsidR="00D572E0" w:rsidRPr="000861FE">
        <w:rPr>
          <w:rFonts w:ascii="Verdana" w:hAnsi="Verdana"/>
          <w:sz w:val="20"/>
          <w:lang w:val="fr-CH"/>
        </w:rPr>
        <w:t xml:space="preserve"> </w:t>
      </w:r>
      <w:r w:rsidR="00ED3DBA" w:rsidRPr="000861FE">
        <w:rPr>
          <w:rFonts w:ascii="Verdana" w:hAnsi="Verdana"/>
          <w:sz w:val="20"/>
          <w:lang w:val="fr-CH"/>
        </w:rPr>
        <w:t>:</w:t>
      </w:r>
      <w:r w:rsidR="00DE74ED">
        <w:rPr>
          <w:rFonts w:ascii="Verdana" w:hAnsi="Verdana"/>
          <w:sz w:val="20"/>
          <w:lang w:val="fr-CH"/>
        </w:rPr>
        <w:t xml:space="preserve"> </w:t>
      </w:r>
    </w:p>
    <w:p w14:paraId="5751B163" w14:textId="4C154276" w:rsidR="00DE74ED" w:rsidRPr="00E541E7" w:rsidRDefault="00DE74ED" w:rsidP="00E541E7">
      <w:pPr>
        <w:tabs>
          <w:tab w:val="left" w:pos="2552"/>
        </w:tabs>
        <w:spacing w:before="0"/>
        <w:ind w:left="2552" w:right="0" w:hanging="2552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ab/>
      </w:r>
      <w:r w:rsidR="006C6F2F">
        <w:fldChar w:fldCharType="begin"/>
      </w:r>
      <w:r w:rsidR="006C6F2F" w:rsidRPr="00C80BA2">
        <w:rPr>
          <w:lang w:val="fr-CH"/>
        </w:rPr>
        <w:instrText xml:space="preserve"> HYPERLINK "https://www.swiss-athletics.ch/fr/inscriptions-competitions/" </w:instrText>
      </w:r>
      <w:r w:rsidR="006C6F2F">
        <w:fldChar w:fldCharType="separate"/>
      </w:r>
      <w:r w:rsidRPr="008C5E86">
        <w:rPr>
          <w:rStyle w:val="Lienhypertexte"/>
          <w:rFonts w:ascii="Verdana" w:hAnsi="Verdana"/>
          <w:sz w:val="20"/>
          <w:lang w:val="fr-CH"/>
        </w:rPr>
        <w:t>https://www.swiss-athletics.ch/fr/inscriptions-competitions/</w:t>
      </w:r>
      <w:r w:rsidR="006C6F2F">
        <w:rPr>
          <w:rStyle w:val="Lienhypertexte"/>
          <w:rFonts w:ascii="Verdana" w:hAnsi="Verdana"/>
          <w:sz w:val="20"/>
          <w:lang w:val="fr-CH"/>
        </w:rPr>
        <w:fldChar w:fldCharType="end"/>
      </w:r>
    </w:p>
    <w:p w14:paraId="57BF5914" w14:textId="77777777" w:rsidR="00F65EE2" w:rsidRDefault="00F65EE2" w:rsidP="00F65EE2">
      <w:pPr>
        <w:tabs>
          <w:tab w:val="left" w:pos="2552"/>
        </w:tabs>
        <w:spacing w:before="120" w:after="60"/>
        <w:ind w:left="2552" w:right="0" w:hanging="2552"/>
        <w:jc w:val="left"/>
        <w:rPr>
          <w:rFonts w:ascii="Verdana" w:hAnsi="Verdana"/>
          <w:color w:val="000000" w:themeColor="text1"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Finance d’inscription</w:t>
      </w:r>
      <w:r w:rsidRPr="000861FE">
        <w:rPr>
          <w:rFonts w:ascii="Verdana" w:hAnsi="Verdana"/>
          <w:sz w:val="20"/>
          <w:lang w:val="fr-CH"/>
        </w:rPr>
        <w:tab/>
      </w:r>
      <w:r w:rsidRPr="00593005">
        <w:rPr>
          <w:rFonts w:ascii="Verdana" w:hAnsi="Verdana"/>
          <w:color w:val="000000" w:themeColor="text1"/>
          <w:sz w:val="20"/>
          <w:lang w:val="fr-CH"/>
        </w:rPr>
        <w:t>CHF 25.- par discipline</w:t>
      </w:r>
      <w:r>
        <w:rPr>
          <w:rFonts w:ascii="Verdana" w:hAnsi="Verdana"/>
          <w:color w:val="000000" w:themeColor="text1"/>
          <w:sz w:val="20"/>
          <w:lang w:val="fr-CH"/>
        </w:rPr>
        <w:t> ;</w:t>
      </w:r>
      <w:r w:rsidRPr="00593005">
        <w:rPr>
          <w:rFonts w:ascii="Verdana" w:hAnsi="Verdana"/>
          <w:color w:val="000000" w:themeColor="text1"/>
          <w:sz w:val="20"/>
          <w:lang w:val="fr-CH"/>
        </w:rPr>
        <w:t> </w:t>
      </w:r>
      <w:r w:rsidRPr="00913D39">
        <w:rPr>
          <w:rFonts w:ascii="Verdana" w:hAnsi="Verdana"/>
          <w:color w:val="000000" w:themeColor="text1"/>
          <w:sz w:val="20"/>
          <w:lang w:val="fr-CH"/>
        </w:rPr>
        <w:t xml:space="preserve">Les frais d'inscription doivent être versés sur le compte </w:t>
      </w:r>
      <w:proofErr w:type="gramStart"/>
      <w:r w:rsidRPr="00913D39">
        <w:rPr>
          <w:rFonts w:ascii="Verdana" w:hAnsi="Verdana"/>
          <w:color w:val="000000" w:themeColor="text1"/>
          <w:sz w:val="20"/>
          <w:lang w:val="fr-CH"/>
        </w:rPr>
        <w:t>suivant</w:t>
      </w:r>
      <w:r w:rsidRPr="00593005">
        <w:rPr>
          <w:rFonts w:ascii="Verdana" w:hAnsi="Verdana"/>
          <w:color w:val="000000" w:themeColor="text1"/>
          <w:sz w:val="20"/>
          <w:lang w:val="fr-CH"/>
        </w:rPr>
        <w:t>:</w:t>
      </w:r>
      <w:proofErr w:type="gramEnd"/>
      <w:r w:rsidRPr="00593005">
        <w:rPr>
          <w:rFonts w:ascii="Verdana" w:hAnsi="Verdana"/>
          <w:color w:val="000000" w:themeColor="text1"/>
          <w:sz w:val="20"/>
          <w:lang w:val="fr-CH"/>
        </w:rPr>
        <w:t xml:space="preserve"> Stade Genève IBAN CH56 0900 0000 1200 3469 8 avec mention CS U20/U23</w:t>
      </w:r>
      <w:r>
        <w:rPr>
          <w:rFonts w:ascii="Verdana" w:hAnsi="Verdana"/>
          <w:color w:val="000000" w:themeColor="text1"/>
          <w:sz w:val="20"/>
          <w:lang w:val="fr-CH"/>
        </w:rPr>
        <w:t>.</w:t>
      </w:r>
    </w:p>
    <w:p w14:paraId="67C04FB9" w14:textId="393D46A6" w:rsidR="00F65EE2" w:rsidRPr="00F65EE2" w:rsidRDefault="00F65EE2" w:rsidP="00F65EE2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ab/>
      </w:r>
      <w:r w:rsidRPr="00DE74ED">
        <w:rPr>
          <w:rFonts w:ascii="Verdana" w:hAnsi="Verdana" w:cs="Arial"/>
          <w:sz w:val="20"/>
          <w:lang w:val="fr-CH"/>
        </w:rPr>
        <w:t>Lors d’une désinscription, la finance d’inscription sera remboursée</w:t>
      </w:r>
      <w:r>
        <w:rPr>
          <w:rFonts w:ascii="Verdana" w:hAnsi="Verdana" w:cs="Arial"/>
          <w:sz w:val="20"/>
          <w:lang w:val="fr-CH"/>
        </w:rPr>
        <w:t xml:space="preserve"> </w:t>
      </w:r>
      <w:r w:rsidRPr="00DE74ED">
        <w:rPr>
          <w:rFonts w:ascii="Verdana" w:hAnsi="Verdana" w:cs="Arial"/>
          <w:sz w:val="20"/>
          <w:lang w:val="fr-CH"/>
        </w:rPr>
        <w:t>uniquement sur présentation d’un certificat médical.</w:t>
      </w:r>
    </w:p>
    <w:p w14:paraId="7B628A71" w14:textId="6F749D38" w:rsidR="006B4919" w:rsidRPr="000861FE" w:rsidRDefault="00D572E0" w:rsidP="004D1FFA">
      <w:pPr>
        <w:tabs>
          <w:tab w:val="left" w:pos="2552"/>
        </w:tabs>
        <w:spacing w:before="120"/>
        <w:ind w:left="0" w:right="0"/>
        <w:jc w:val="left"/>
        <w:rPr>
          <w:rFonts w:ascii="Verdana" w:hAnsi="Verdana"/>
          <w:b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Délai d’inscription</w:t>
      </w:r>
      <w:r w:rsidR="00397663" w:rsidRPr="000861FE">
        <w:rPr>
          <w:rFonts w:ascii="Verdana" w:hAnsi="Verdana"/>
          <w:sz w:val="20"/>
          <w:lang w:val="fr-CH"/>
        </w:rPr>
        <w:tab/>
      </w:r>
      <w:proofErr w:type="gramStart"/>
      <w:r w:rsidR="007658E8" w:rsidRPr="000861FE">
        <w:rPr>
          <w:rFonts w:ascii="Verdana" w:hAnsi="Verdana"/>
          <w:b/>
          <w:sz w:val="20"/>
          <w:lang w:val="fr-CH"/>
        </w:rPr>
        <w:t>M</w:t>
      </w:r>
      <w:r w:rsidRPr="000861FE">
        <w:rPr>
          <w:rFonts w:ascii="Verdana" w:hAnsi="Verdana"/>
          <w:b/>
          <w:sz w:val="20"/>
          <w:lang w:val="fr-CH"/>
        </w:rPr>
        <w:t>ercredi</w:t>
      </w:r>
      <w:proofErr w:type="gramEnd"/>
      <w:r w:rsidRPr="000861FE">
        <w:rPr>
          <w:rFonts w:ascii="Verdana" w:hAnsi="Verdana"/>
          <w:b/>
          <w:sz w:val="20"/>
          <w:lang w:val="fr-CH"/>
        </w:rPr>
        <w:t>, 1</w:t>
      </w:r>
      <w:r w:rsidR="003D5ECA">
        <w:rPr>
          <w:rFonts w:ascii="Verdana" w:hAnsi="Verdana"/>
          <w:b/>
          <w:sz w:val="20"/>
          <w:lang w:val="fr-CH"/>
        </w:rPr>
        <w:t>7</w:t>
      </w:r>
      <w:r w:rsidRPr="000861FE">
        <w:rPr>
          <w:rFonts w:ascii="Verdana" w:hAnsi="Verdana"/>
          <w:b/>
          <w:sz w:val="20"/>
          <w:lang w:val="fr-CH"/>
        </w:rPr>
        <w:t xml:space="preserve"> août </w:t>
      </w:r>
      <w:r w:rsidR="00397663" w:rsidRPr="000861FE">
        <w:rPr>
          <w:rFonts w:ascii="Verdana" w:hAnsi="Verdana"/>
          <w:b/>
          <w:sz w:val="20"/>
          <w:lang w:val="fr-CH"/>
        </w:rPr>
        <w:t>20</w:t>
      </w:r>
      <w:r w:rsidR="006E563D" w:rsidRPr="000861FE">
        <w:rPr>
          <w:rFonts w:ascii="Verdana" w:hAnsi="Verdana"/>
          <w:b/>
          <w:sz w:val="20"/>
          <w:lang w:val="fr-CH"/>
        </w:rPr>
        <w:t>2</w:t>
      </w:r>
      <w:r w:rsidR="00904E11" w:rsidRPr="000861FE">
        <w:rPr>
          <w:rFonts w:ascii="Verdana" w:hAnsi="Verdana"/>
          <w:b/>
          <w:sz w:val="20"/>
          <w:lang w:val="fr-CH"/>
        </w:rPr>
        <w:t>2</w:t>
      </w:r>
    </w:p>
    <w:p w14:paraId="0E6616A7" w14:textId="5FE25E05" w:rsidR="008E5CD7" w:rsidRPr="000861FE" w:rsidRDefault="00561DA2" w:rsidP="00374961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Inscription tardive</w:t>
      </w:r>
      <w:r w:rsidR="0088583B" w:rsidRPr="000861FE">
        <w:rPr>
          <w:rFonts w:ascii="Verdana" w:hAnsi="Verdana"/>
          <w:b/>
          <w:sz w:val="20"/>
          <w:lang w:val="fr-CH"/>
        </w:rPr>
        <w:tab/>
      </w:r>
      <w:r w:rsidR="00857CA0" w:rsidRPr="000861FE">
        <w:rPr>
          <w:rFonts w:ascii="Verdana" w:hAnsi="Verdana"/>
          <w:sz w:val="20"/>
          <w:lang w:val="fr-CH"/>
        </w:rPr>
        <w:t xml:space="preserve">Jusqu’au mercredi </w:t>
      </w:r>
      <w:r w:rsidR="003D5ECA">
        <w:rPr>
          <w:rFonts w:ascii="Verdana" w:hAnsi="Verdana"/>
          <w:sz w:val="20"/>
          <w:lang w:val="fr-CH"/>
        </w:rPr>
        <w:t>31</w:t>
      </w:r>
      <w:r w:rsidR="00857CA0" w:rsidRPr="000861FE">
        <w:rPr>
          <w:rFonts w:ascii="Verdana" w:hAnsi="Verdana"/>
          <w:sz w:val="20"/>
          <w:lang w:val="fr-CH"/>
        </w:rPr>
        <w:t xml:space="preserve"> août 2022 par mail au secrétariat de </w:t>
      </w:r>
      <w:proofErr w:type="spellStart"/>
      <w:r w:rsidR="008C2791" w:rsidRPr="000861FE">
        <w:rPr>
          <w:rFonts w:ascii="Verdana" w:hAnsi="Verdana"/>
          <w:sz w:val="20"/>
          <w:lang w:val="fr-CH"/>
        </w:rPr>
        <w:t>Swiss</w:t>
      </w:r>
      <w:proofErr w:type="spellEnd"/>
      <w:r w:rsidR="008C2791" w:rsidRPr="000861FE">
        <w:rPr>
          <w:rFonts w:ascii="Verdana" w:hAnsi="Verdana"/>
          <w:sz w:val="20"/>
          <w:lang w:val="fr-CH"/>
        </w:rPr>
        <w:t xml:space="preserve"> </w:t>
      </w:r>
      <w:proofErr w:type="spellStart"/>
      <w:r w:rsidR="008C2791" w:rsidRPr="000861FE">
        <w:rPr>
          <w:rFonts w:ascii="Verdana" w:hAnsi="Verdana"/>
          <w:sz w:val="20"/>
          <w:lang w:val="fr-CH"/>
        </w:rPr>
        <w:t>Athletics</w:t>
      </w:r>
      <w:proofErr w:type="spellEnd"/>
      <w:r w:rsidR="008C2791" w:rsidRPr="000861FE">
        <w:rPr>
          <w:rFonts w:ascii="Verdana" w:hAnsi="Verdana"/>
          <w:sz w:val="20"/>
          <w:lang w:val="fr-CH"/>
        </w:rPr>
        <w:t xml:space="preserve"> (</w:t>
      </w:r>
      <w:r w:rsidR="006C6F2F">
        <w:fldChar w:fldCharType="begin"/>
      </w:r>
      <w:r w:rsidR="006C6F2F" w:rsidRPr="00C80BA2">
        <w:rPr>
          <w:lang w:val="fr-CH"/>
        </w:rPr>
        <w:instrText xml:space="preserve"> HYPERLINK "mailto:sportservices@swiss-athletics.ch" </w:instrText>
      </w:r>
      <w:r w:rsidR="006C6F2F">
        <w:fldChar w:fldCharType="separate"/>
      </w:r>
      <w:r w:rsidR="008C2791" w:rsidRPr="000861FE">
        <w:rPr>
          <w:rStyle w:val="Lienhypertexte"/>
          <w:rFonts w:ascii="Verdana" w:hAnsi="Verdana"/>
          <w:color w:val="auto"/>
          <w:sz w:val="20"/>
          <w:lang w:val="fr-CH"/>
        </w:rPr>
        <w:t>sportservices@swiss-athletics.ch</w:t>
      </w:r>
      <w:r w:rsidR="006C6F2F">
        <w:rPr>
          <w:rStyle w:val="Lienhypertexte"/>
          <w:rFonts w:ascii="Verdana" w:hAnsi="Verdana"/>
          <w:color w:val="auto"/>
          <w:sz w:val="20"/>
          <w:lang w:val="fr-CH"/>
        </w:rPr>
        <w:fldChar w:fldCharType="end"/>
      </w:r>
      <w:r w:rsidR="008C2791" w:rsidRPr="000861FE">
        <w:rPr>
          <w:rFonts w:ascii="Verdana" w:hAnsi="Verdana"/>
          <w:sz w:val="20"/>
          <w:lang w:val="fr-CH"/>
        </w:rPr>
        <w:t>)</w:t>
      </w:r>
      <w:r w:rsidR="00AC7607" w:rsidRPr="000861FE">
        <w:rPr>
          <w:rFonts w:ascii="Verdana" w:hAnsi="Verdana"/>
          <w:sz w:val="20"/>
          <w:lang w:val="fr-CH"/>
        </w:rPr>
        <w:t>.</w:t>
      </w:r>
      <w:r w:rsidR="006959F8" w:rsidRPr="000861FE">
        <w:rPr>
          <w:rFonts w:ascii="Verdana" w:hAnsi="Verdana"/>
          <w:sz w:val="20"/>
          <w:lang w:val="fr-CH"/>
        </w:rPr>
        <w:t xml:space="preserve"> </w:t>
      </w:r>
      <w:r w:rsidR="00857CA0" w:rsidRPr="000861FE">
        <w:rPr>
          <w:rFonts w:ascii="Verdana" w:hAnsi="Verdana"/>
          <w:sz w:val="20"/>
          <w:lang w:val="fr-CH"/>
        </w:rPr>
        <w:t xml:space="preserve">En cas d’inscription tardive, la finance d’inscription </w:t>
      </w:r>
      <w:r w:rsidR="00204DC5" w:rsidRPr="000861FE">
        <w:rPr>
          <w:rFonts w:ascii="Verdana" w:hAnsi="Verdana"/>
          <w:sz w:val="20"/>
          <w:lang w:val="fr-CH"/>
        </w:rPr>
        <w:t xml:space="preserve">par </w:t>
      </w:r>
      <w:r w:rsidR="00764EE1" w:rsidRPr="000861FE">
        <w:rPr>
          <w:rFonts w:ascii="Verdana" w:hAnsi="Verdana"/>
          <w:sz w:val="20"/>
          <w:lang w:val="fr-CH"/>
        </w:rPr>
        <w:t>discipline</w:t>
      </w:r>
      <w:r w:rsidR="00204DC5" w:rsidRPr="000861FE">
        <w:rPr>
          <w:rFonts w:ascii="Verdana" w:hAnsi="Verdana"/>
          <w:sz w:val="20"/>
          <w:lang w:val="fr-CH"/>
        </w:rPr>
        <w:t xml:space="preserve"> </w:t>
      </w:r>
      <w:r w:rsidR="00DE74ED">
        <w:rPr>
          <w:rFonts w:ascii="Verdana" w:hAnsi="Verdana"/>
          <w:sz w:val="20"/>
          <w:lang w:val="fr-CH"/>
        </w:rPr>
        <w:t>plus</w:t>
      </w:r>
      <w:r w:rsidR="00204DC5" w:rsidRPr="000861FE">
        <w:rPr>
          <w:rFonts w:ascii="Verdana" w:hAnsi="Verdana"/>
          <w:sz w:val="20"/>
          <w:lang w:val="fr-CH"/>
        </w:rPr>
        <w:t xml:space="preserve"> une </w:t>
      </w:r>
      <w:r w:rsidR="001769DE" w:rsidRPr="000861FE">
        <w:rPr>
          <w:rFonts w:ascii="Verdana" w:hAnsi="Verdana"/>
          <w:sz w:val="20"/>
          <w:lang w:val="fr-CH"/>
        </w:rPr>
        <w:t xml:space="preserve">taxe d’inscription tardive de CHF 150.- par </w:t>
      </w:r>
      <w:r w:rsidR="00E31B4A" w:rsidRPr="00482FB4">
        <w:rPr>
          <w:rFonts w:ascii="Verdana" w:hAnsi="Verdana"/>
          <w:sz w:val="20"/>
          <w:lang w:val="fr-CH"/>
        </w:rPr>
        <w:t>athlète</w:t>
      </w:r>
      <w:r w:rsidR="001769DE" w:rsidRPr="000861FE">
        <w:rPr>
          <w:rFonts w:ascii="Verdana" w:hAnsi="Verdana"/>
          <w:sz w:val="20"/>
          <w:lang w:val="fr-CH"/>
        </w:rPr>
        <w:t xml:space="preserve"> </w:t>
      </w:r>
      <w:r w:rsidR="00764EE1" w:rsidRPr="000861FE">
        <w:rPr>
          <w:rFonts w:ascii="Verdana" w:hAnsi="Verdana"/>
          <w:sz w:val="20"/>
          <w:lang w:val="fr-CH"/>
        </w:rPr>
        <w:t>– doivent être payées</w:t>
      </w:r>
      <w:r w:rsidR="008E5CD7" w:rsidRPr="000861FE">
        <w:rPr>
          <w:rFonts w:ascii="Verdana" w:hAnsi="Verdana"/>
          <w:sz w:val="20"/>
          <w:lang w:val="fr-CH"/>
        </w:rPr>
        <w:t>.</w:t>
      </w:r>
      <w:r w:rsidR="00CE25B6" w:rsidRPr="000861FE">
        <w:rPr>
          <w:rFonts w:ascii="Verdana" w:hAnsi="Verdana"/>
          <w:sz w:val="20"/>
          <w:lang w:val="fr-CH"/>
        </w:rPr>
        <w:t xml:space="preserve"> </w:t>
      </w:r>
    </w:p>
    <w:p w14:paraId="736E6FB7" w14:textId="7DF9E12F" w:rsidR="00B70DEE" w:rsidRPr="000861FE" w:rsidRDefault="00782F93" w:rsidP="00374961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bCs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Appel électronique</w:t>
      </w:r>
      <w:r w:rsidR="00B70DEE" w:rsidRPr="000861FE">
        <w:rPr>
          <w:rFonts w:ascii="Verdana" w:hAnsi="Verdana"/>
          <w:b/>
          <w:sz w:val="20"/>
          <w:lang w:val="fr-CH"/>
        </w:rPr>
        <w:tab/>
      </w:r>
      <w:r w:rsidR="00C71789" w:rsidRPr="000861FE">
        <w:rPr>
          <w:rFonts w:ascii="Verdana" w:hAnsi="Verdana"/>
          <w:bCs/>
          <w:sz w:val="20"/>
          <w:lang w:val="fr-CH"/>
        </w:rPr>
        <w:t>Un appel él</w:t>
      </w:r>
      <w:r w:rsidR="00482FB4">
        <w:rPr>
          <w:rFonts w:ascii="Verdana" w:hAnsi="Verdana"/>
          <w:bCs/>
          <w:sz w:val="20"/>
          <w:lang w:val="fr-CH"/>
        </w:rPr>
        <w:t>e</w:t>
      </w:r>
      <w:r w:rsidR="00C71789" w:rsidRPr="000861FE">
        <w:rPr>
          <w:rFonts w:ascii="Verdana" w:hAnsi="Verdana"/>
          <w:bCs/>
          <w:sz w:val="20"/>
          <w:lang w:val="fr-CH"/>
        </w:rPr>
        <w:t>ctronique peut être demandé sur la base d</w:t>
      </w:r>
      <w:r w:rsidR="00FB132A">
        <w:rPr>
          <w:rFonts w:ascii="Verdana" w:hAnsi="Verdana"/>
          <w:bCs/>
          <w:sz w:val="20"/>
          <w:lang w:val="fr-CH"/>
        </w:rPr>
        <w:t>u</w:t>
      </w:r>
      <w:r w:rsidR="00C71789" w:rsidRPr="000861FE">
        <w:rPr>
          <w:rFonts w:ascii="Verdana" w:hAnsi="Verdana"/>
          <w:bCs/>
          <w:sz w:val="20"/>
          <w:lang w:val="fr-CH"/>
        </w:rPr>
        <w:t xml:space="preserve"> nombre d’inscription</w:t>
      </w:r>
      <w:r w:rsidR="00B70DEE" w:rsidRPr="000861FE">
        <w:rPr>
          <w:rFonts w:ascii="Verdana" w:hAnsi="Verdana"/>
          <w:bCs/>
          <w:sz w:val="20"/>
          <w:lang w:val="fr-CH"/>
        </w:rPr>
        <w:t xml:space="preserve">. </w:t>
      </w:r>
      <w:r w:rsidR="00556362" w:rsidRPr="000861FE">
        <w:rPr>
          <w:rFonts w:ascii="Verdana" w:hAnsi="Verdana"/>
          <w:bCs/>
          <w:sz w:val="20"/>
          <w:lang w:val="fr-CH"/>
        </w:rPr>
        <w:t>Les détails sont publiés dans les directives</w:t>
      </w:r>
      <w:r w:rsidR="00B70DEE" w:rsidRPr="000861FE">
        <w:rPr>
          <w:rFonts w:ascii="Verdana" w:hAnsi="Verdana"/>
          <w:bCs/>
          <w:sz w:val="20"/>
          <w:lang w:val="fr-CH"/>
        </w:rPr>
        <w:t>.</w:t>
      </w:r>
    </w:p>
    <w:p w14:paraId="7AB6E259" w14:textId="37FEC02B" w:rsidR="00E63EAF" w:rsidRPr="000861FE" w:rsidRDefault="00210431" w:rsidP="00374961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bCs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>Site web</w:t>
      </w:r>
      <w:r w:rsidR="00E63EAF" w:rsidRPr="000861FE">
        <w:rPr>
          <w:rFonts w:ascii="Verdana" w:hAnsi="Verdana"/>
          <w:b/>
          <w:sz w:val="20"/>
          <w:lang w:val="fr-CH"/>
        </w:rPr>
        <w:tab/>
      </w:r>
      <w:r w:rsidR="00556362" w:rsidRPr="000861FE">
        <w:rPr>
          <w:rFonts w:ascii="Verdana" w:hAnsi="Verdana"/>
          <w:bCs/>
          <w:sz w:val="20"/>
          <w:lang w:val="fr-CH"/>
        </w:rPr>
        <w:t>Aucun programme ne sera envoyé</w:t>
      </w:r>
      <w:r w:rsidR="0032222C" w:rsidRPr="000861FE">
        <w:rPr>
          <w:rFonts w:ascii="Verdana" w:hAnsi="Verdana"/>
          <w:bCs/>
          <w:sz w:val="20"/>
          <w:lang w:val="fr-CH"/>
        </w:rPr>
        <w:t xml:space="preserve">. </w:t>
      </w:r>
      <w:r w:rsidR="0045414F" w:rsidRPr="000861FE">
        <w:rPr>
          <w:rFonts w:ascii="Verdana" w:hAnsi="Verdana"/>
          <w:bCs/>
          <w:sz w:val="20"/>
          <w:lang w:val="fr-CH"/>
        </w:rPr>
        <w:t>Toutes les informations</w:t>
      </w:r>
      <w:r w:rsidR="00E457EC" w:rsidRPr="000861FE">
        <w:rPr>
          <w:rFonts w:ascii="Verdana" w:hAnsi="Verdana"/>
          <w:bCs/>
          <w:sz w:val="20"/>
          <w:lang w:val="fr-CH"/>
        </w:rPr>
        <w:t xml:space="preserve"> </w:t>
      </w:r>
      <w:r w:rsidR="005D188A" w:rsidRPr="000861FE">
        <w:rPr>
          <w:rFonts w:ascii="Verdana" w:hAnsi="Verdana"/>
          <w:bCs/>
          <w:sz w:val="20"/>
          <w:lang w:val="fr-CH"/>
        </w:rPr>
        <w:t xml:space="preserve">importantes </w:t>
      </w:r>
      <w:r w:rsidR="00C72665" w:rsidRPr="000861FE">
        <w:rPr>
          <w:rFonts w:ascii="Verdana" w:hAnsi="Verdana"/>
          <w:bCs/>
          <w:sz w:val="20"/>
          <w:lang w:val="fr-CH"/>
        </w:rPr>
        <w:t xml:space="preserve">seront mises en ligne sur le site web du championnat </w:t>
      </w:r>
      <w:r w:rsidR="00CE3D62" w:rsidRPr="000861FE">
        <w:rPr>
          <w:rFonts w:ascii="Verdana" w:hAnsi="Verdana"/>
          <w:bCs/>
          <w:sz w:val="20"/>
          <w:lang w:val="fr-CH"/>
        </w:rPr>
        <w:t>(</w:t>
      </w:r>
      <w:r w:rsidR="00C72665" w:rsidRPr="000861FE">
        <w:rPr>
          <w:rFonts w:ascii="Verdana" w:hAnsi="Verdana"/>
          <w:bCs/>
          <w:sz w:val="20"/>
          <w:lang w:val="fr-CH"/>
        </w:rPr>
        <w:t xml:space="preserve">voir </w:t>
      </w:r>
      <w:r w:rsidR="006C6F2F">
        <w:fldChar w:fldCharType="begin"/>
      </w:r>
      <w:r w:rsidR="006C6F2F" w:rsidRPr="00C80BA2">
        <w:rPr>
          <w:lang w:val="fr-CH"/>
        </w:rPr>
        <w:instrText xml:space="preserve"> HYPERLINK "https://cs2022.stadegeneve.ch/" </w:instrText>
      </w:r>
      <w:r w:rsidR="006C6F2F">
        <w:fldChar w:fldCharType="separate"/>
      </w:r>
      <w:r w:rsidR="00CE3D62" w:rsidRPr="00374961">
        <w:rPr>
          <w:rStyle w:val="Lienhypertexte"/>
          <w:rFonts w:ascii="Verdana" w:hAnsi="Verdana"/>
          <w:bCs/>
          <w:sz w:val="20"/>
          <w:lang w:val="fr-CH"/>
        </w:rPr>
        <w:t>:</w:t>
      </w:r>
      <w:r w:rsidR="00ED5D85" w:rsidRPr="00374961">
        <w:rPr>
          <w:rStyle w:val="Lienhypertexte"/>
          <w:lang w:val="fr-CH"/>
        </w:rPr>
        <w:t xml:space="preserve"> </w:t>
      </w:r>
      <w:r w:rsidR="00ED5D85" w:rsidRPr="00374961">
        <w:rPr>
          <w:rStyle w:val="Lienhypertexte"/>
          <w:rFonts w:ascii="Verdana" w:hAnsi="Verdana"/>
          <w:bCs/>
          <w:sz w:val="20"/>
          <w:lang w:val="fr-CH"/>
        </w:rPr>
        <w:t>https://cs2022.stadegeneve.ch/</w:t>
      </w:r>
      <w:r w:rsidR="006C6F2F">
        <w:rPr>
          <w:rStyle w:val="Lienhypertexte"/>
          <w:rFonts w:ascii="Verdana" w:hAnsi="Verdana"/>
          <w:bCs/>
          <w:sz w:val="20"/>
          <w:lang w:val="fr-CH"/>
        </w:rPr>
        <w:fldChar w:fldCharType="end"/>
      </w:r>
      <w:r w:rsidR="00CE3D62" w:rsidRPr="000861FE">
        <w:rPr>
          <w:rFonts w:ascii="Verdana" w:hAnsi="Verdana"/>
          <w:bCs/>
          <w:sz w:val="20"/>
          <w:lang w:val="fr-CH"/>
        </w:rPr>
        <w:t xml:space="preserve"> </w:t>
      </w:r>
      <w:r w:rsidR="00427163" w:rsidRPr="000861FE">
        <w:rPr>
          <w:rFonts w:ascii="Verdana" w:hAnsi="Verdana"/>
          <w:bCs/>
          <w:sz w:val="20"/>
          <w:lang w:val="fr-CH"/>
        </w:rPr>
        <w:t>)</w:t>
      </w:r>
      <w:r w:rsidR="0013583E" w:rsidRPr="000861FE">
        <w:rPr>
          <w:rFonts w:ascii="Verdana" w:hAnsi="Verdana"/>
          <w:bCs/>
          <w:sz w:val="20"/>
          <w:lang w:val="fr-CH"/>
        </w:rPr>
        <w:t>.</w:t>
      </w:r>
      <w:r w:rsidR="00A90FE8" w:rsidRPr="000861FE">
        <w:rPr>
          <w:rFonts w:ascii="Verdana" w:hAnsi="Verdana"/>
          <w:bCs/>
          <w:sz w:val="20"/>
          <w:lang w:val="fr-CH"/>
        </w:rPr>
        <w:t xml:space="preserve"> I</w:t>
      </w:r>
      <w:r w:rsidR="00137435" w:rsidRPr="000861FE">
        <w:rPr>
          <w:rFonts w:ascii="Verdana" w:hAnsi="Verdana"/>
          <w:bCs/>
          <w:sz w:val="20"/>
          <w:lang w:val="fr-CH"/>
        </w:rPr>
        <w:t xml:space="preserve">l s’agit notamment des limites, de l’horaire provisoire, du mode de qualification et des hauteurs de saut </w:t>
      </w:r>
      <w:r w:rsidR="00A90FE8" w:rsidRPr="000861FE">
        <w:rPr>
          <w:rFonts w:ascii="Verdana" w:hAnsi="Verdana"/>
          <w:bCs/>
          <w:sz w:val="20"/>
          <w:lang w:val="fr-CH"/>
        </w:rPr>
        <w:t>(</w:t>
      </w:r>
      <w:r w:rsidR="00137435" w:rsidRPr="000861FE">
        <w:rPr>
          <w:rFonts w:ascii="Verdana" w:hAnsi="Verdana"/>
          <w:bCs/>
          <w:sz w:val="20"/>
          <w:lang w:val="fr-CH"/>
        </w:rPr>
        <w:t>avant le délai d’inscription</w:t>
      </w:r>
      <w:r w:rsidR="00A90FE8" w:rsidRPr="000861FE">
        <w:rPr>
          <w:rFonts w:ascii="Verdana" w:hAnsi="Verdana"/>
          <w:bCs/>
          <w:sz w:val="20"/>
          <w:lang w:val="fr-CH"/>
        </w:rPr>
        <w:t xml:space="preserve">) </w:t>
      </w:r>
      <w:r w:rsidR="00137435" w:rsidRPr="000861FE">
        <w:rPr>
          <w:rFonts w:ascii="Verdana" w:hAnsi="Verdana"/>
          <w:bCs/>
          <w:sz w:val="20"/>
          <w:lang w:val="fr-CH"/>
        </w:rPr>
        <w:t>ainsi que</w:t>
      </w:r>
      <w:r w:rsidR="00B7641F">
        <w:rPr>
          <w:rFonts w:ascii="Verdana" w:hAnsi="Verdana"/>
          <w:bCs/>
          <w:sz w:val="20"/>
          <w:lang w:val="fr-CH"/>
        </w:rPr>
        <w:t xml:space="preserve"> de</w:t>
      </w:r>
      <w:r w:rsidR="00137435" w:rsidRPr="000861FE">
        <w:rPr>
          <w:rFonts w:ascii="Verdana" w:hAnsi="Verdana"/>
          <w:bCs/>
          <w:sz w:val="20"/>
          <w:lang w:val="fr-CH"/>
        </w:rPr>
        <w:t xml:space="preserve"> l’horaire provisoire et </w:t>
      </w:r>
      <w:r w:rsidR="00B7641F">
        <w:rPr>
          <w:rFonts w:ascii="Verdana" w:hAnsi="Verdana"/>
          <w:bCs/>
          <w:sz w:val="20"/>
          <w:lang w:val="fr-CH"/>
        </w:rPr>
        <w:t>d</w:t>
      </w:r>
      <w:r w:rsidR="00137435" w:rsidRPr="000861FE">
        <w:rPr>
          <w:rFonts w:ascii="Verdana" w:hAnsi="Verdana"/>
          <w:bCs/>
          <w:sz w:val="20"/>
          <w:lang w:val="fr-CH"/>
        </w:rPr>
        <w:t>es directives (après le délai d’inscription</w:t>
      </w:r>
      <w:r w:rsidR="00A90FE8" w:rsidRPr="000861FE">
        <w:rPr>
          <w:rFonts w:ascii="Verdana" w:hAnsi="Verdana"/>
          <w:bCs/>
          <w:sz w:val="20"/>
          <w:lang w:val="fr-CH"/>
        </w:rPr>
        <w:t xml:space="preserve">). </w:t>
      </w:r>
    </w:p>
    <w:p w14:paraId="0A3A5788" w14:textId="6156FFC4" w:rsidR="00091E92" w:rsidRPr="000861FE" w:rsidRDefault="00210431" w:rsidP="00374961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 w:after="120"/>
        <w:ind w:left="0" w:right="0"/>
        <w:jc w:val="left"/>
        <w:rPr>
          <w:rFonts w:ascii="Verdana" w:hAnsi="Verdana"/>
          <w:sz w:val="20"/>
          <w:lang w:val="fr-CH"/>
        </w:rPr>
      </w:pPr>
      <w:bookmarkStart w:id="2" w:name="_Hlk5043982"/>
      <w:r w:rsidRPr="000861FE">
        <w:rPr>
          <w:rFonts w:ascii="Verdana" w:hAnsi="Verdana"/>
          <w:b/>
          <w:bCs/>
          <w:sz w:val="20"/>
          <w:lang w:val="fr-CH"/>
        </w:rPr>
        <w:t>Restauration</w:t>
      </w:r>
      <w:r w:rsidR="00091E92" w:rsidRPr="000861FE">
        <w:rPr>
          <w:rFonts w:ascii="Verdana" w:hAnsi="Verdana"/>
          <w:sz w:val="20"/>
          <w:lang w:val="fr-CH"/>
        </w:rPr>
        <w:tab/>
      </w:r>
      <w:r w:rsidR="00CE507E" w:rsidRPr="000861FE">
        <w:rPr>
          <w:rFonts w:ascii="Verdana" w:hAnsi="Verdana"/>
          <w:sz w:val="20"/>
          <w:lang w:val="fr-CH"/>
        </w:rPr>
        <w:t>Il y a des possibilités de restauration au stade</w:t>
      </w:r>
      <w:r w:rsidR="00A42820" w:rsidRPr="000861FE">
        <w:rPr>
          <w:rFonts w:ascii="Verdana" w:hAnsi="Verdana"/>
          <w:sz w:val="20"/>
          <w:lang w:val="fr-CH"/>
        </w:rPr>
        <w:t>.</w:t>
      </w:r>
    </w:p>
    <w:p w14:paraId="17A7EF22" w14:textId="2449F2A5" w:rsidR="0036303E" w:rsidRPr="0036303E" w:rsidRDefault="00091E92" w:rsidP="0036303E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bCs/>
          <w:sz w:val="20"/>
          <w:lang w:val="fr-CH"/>
        </w:rPr>
        <w:t>A</w:t>
      </w:r>
      <w:r w:rsidR="00210431" w:rsidRPr="000861FE">
        <w:rPr>
          <w:rFonts w:ascii="Verdana" w:hAnsi="Verdana"/>
          <w:b/>
          <w:bCs/>
          <w:sz w:val="20"/>
          <w:lang w:val="fr-CH"/>
        </w:rPr>
        <w:t>rrivée</w:t>
      </w:r>
      <w:r w:rsidR="005A7A4E" w:rsidRPr="000861FE">
        <w:rPr>
          <w:rFonts w:ascii="Verdana" w:hAnsi="Verdana"/>
          <w:b/>
          <w:bCs/>
          <w:sz w:val="20"/>
          <w:lang w:val="fr-CH"/>
        </w:rPr>
        <w:t>/Parking</w:t>
      </w:r>
      <w:r w:rsidRPr="000861FE">
        <w:rPr>
          <w:rFonts w:ascii="Verdana" w:hAnsi="Verdana"/>
          <w:sz w:val="20"/>
          <w:lang w:val="fr-CH"/>
        </w:rPr>
        <w:tab/>
      </w:r>
      <w:r w:rsidR="0036303E" w:rsidRPr="0036303E">
        <w:rPr>
          <w:rFonts w:ascii="Verdana" w:hAnsi="Verdana"/>
          <w:sz w:val="20"/>
          <w:lang w:val="fr-CH"/>
        </w:rPr>
        <w:t xml:space="preserve">Stade </w:t>
      </w:r>
      <w:r w:rsidR="0036303E">
        <w:rPr>
          <w:rFonts w:ascii="Verdana" w:hAnsi="Verdana"/>
          <w:sz w:val="20"/>
          <w:lang w:val="fr-CH"/>
        </w:rPr>
        <w:t xml:space="preserve">du </w:t>
      </w:r>
      <w:r w:rsidR="0036303E" w:rsidRPr="0036303E">
        <w:rPr>
          <w:rFonts w:ascii="Verdana" w:hAnsi="Verdana"/>
          <w:sz w:val="20"/>
          <w:lang w:val="fr-CH"/>
        </w:rPr>
        <w:t>Bout-du-Monde</w:t>
      </w:r>
      <w:r w:rsidR="00560EA6">
        <w:rPr>
          <w:rFonts w:ascii="Verdana" w:hAnsi="Verdana"/>
          <w:sz w:val="20"/>
          <w:lang w:val="fr-CH"/>
        </w:rPr>
        <w:t>,</w:t>
      </w:r>
      <w:r w:rsidR="0036303E" w:rsidRPr="0036303E">
        <w:rPr>
          <w:rFonts w:ascii="Verdana" w:hAnsi="Verdana"/>
          <w:sz w:val="20"/>
          <w:lang w:val="fr-CH"/>
        </w:rPr>
        <w:t xml:space="preserve"> 12 rte de </w:t>
      </w:r>
      <w:proofErr w:type="spellStart"/>
      <w:r w:rsidR="0036303E" w:rsidRPr="0036303E">
        <w:rPr>
          <w:rFonts w:ascii="Verdana" w:hAnsi="Verdana"/>
          <w:sz w:val="20"/>
          <w:lang w:val="fr-CH"/>
        </w:rPr>
        <w:t>Vessy</w:t>
      </w:r>
      <w:proofErr w:type="spellEnd"/>
      <w:r w:rsidR="00560EA6">
        <w:rPr>
          <w:rFonts w:ascii="Verdana" w:hAnsi="Verdana"/>
          <w:sz w:val="20"/>
          <w:lang w:val="fr-CH"/>
        </w:rPr>
        <w:t>,</w:t>
      </w:r>
      <w:r w:rsidR="0036303E" w:rsidRPr="0036303E">
        <w:rPr>
          <w:rFonts w:ascii="Verdana" w:hAnsi="Verdana"/>
          <w:sz w:val="20"/>
          <w:lang w:val="fr-CH"/>
        </w:rPr>
        <w:t xml:space="preserve"> 1206 Genève</w:t>
      </w:r>
    </w:p>
    <w:p w14:paraId="208DAA12" w14:textId="6DE16A87" w:rsidR="0036303E" w:rsidRPr="0036303E" w:rsidRDefault="0036303E" w:rsidP="0036303E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36303E">
        <w:rPr>
          <w:rFonts w:ascii="Verdana" w:hAnsi="Verdana"/>
          <w:sz w:val="20"/>
          <w:lang w:val="fr-CH"/>
        </w:rPr>
        <w:t xml:space="preserve">                                    Suivre la direction Genève-La </w:t>
      </w:r>
      <w:proofErr w:type="spellStart"/>
      <w:r w:rsidRPr="0036303E">
        <w:rPr>
          <w:rFonts w:ascii="Verdana" w:hAnsi="Verdana"/>
          <w:sz w:val="20"/>
          <w:lang w:val="fr-CH"/>
        </w:rPr>
        <w:t>Praille</w:t>
      </w:r>
      <w:proofErr w:type="spellEnd"/>
      <w:r w:rsidRPr="0036303E">
        <w:rPr>
          <w:rFonts w:ascii="Verdana" w:hAnsi="Verdana"/>
          <w:sz w:val="20"/>
          <w:lang w:val="fr-CH"/>
        </w:rPr>
        <w:t xml:space="preserve"> (périphérique) et prendre la </w:t>
      </w:r>
      <w:r>
        <w:rPr>
          <w:rFonts w:ascii="Verdana" w:hAnsi="Verdana"/>
          <w:sz w:val="20"/>
          <w:lang w:val="fr-CH"/>
        </w:rPr>
        <w:t xml:space="preserve">   </w:t>
      </w:r>
      <w:r w:rsidRPr="0036303E">
        <w:rPr>
          <w:rFonts w:ascii="Verdana" w:hAnsi="Verdana"/>
          <w:sz w:val="20"/>
          <w:lang w:val="fr-CH"/>
        </w:rPr>
        <w:t>sortie Carouge-Centre/Lancy/Thônex.</w:t>
      </w:r>
    </w:p>
    <w:p w14:paraId="75C22949" w14:textId="0A5DDF98" w:rsidR="0036303E" w:rsidRPr="0036303E" w:rsidRDefault="0036303E" w:rsidP="0036303E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36303E">
        <w:rPr>
          <w:rFonts w:ascii="Verdana" w:hAnsi="Verdana"/>
          <w:sz w:val="20"/>
          <w:lang w:val="fr-CH"/>
        </w:rPr>
        <w:tab/>
        <w:t xml:space="preserve">Vous pouvez </w:t>
      </w:r>
      <w:r>
        <w:rPr>
          <w:rFonts w:ascii="Verdana" w:hAnsi="Verdana"/>
          <w:sz w:val="20"/>
          <w:lang w:val="fr-CH"/>
        </w:rPr>
        <w:t>décharger</w:t>
      </w:r>
      <w:r w:rsidRPr="0036303E">
        <w:rPr>
          <w:rFonts w:ascii="Verdana" w:hAnsi="Verdana"/>
          <w:sz w:val="20"/>
          <w:lang w:val="fr-CH"/>
        </w:rPr>
        <w:t xml:space="preserve"> les </w:t>
      </w:r>
      <w:r>
        <w:rPr>
          <w:rFonts w:ascii="Verdana" w:hAnsi="Verdana"/>
          <w:sz w:val="20"/>
          <w:lang w:val="fr-CH"/>
        </w:rPr>
        <w:t>perches</w:t>
      </w:r>
      <w:r w:rsidRPr="0036303E">
        <w:rPr>
          <w:rFonts w:ascii="Verdana" w:hAnsi="Verdana"/>
          <w:sz w:val="20"/>
          <w:lang w:val="fr-CH"/>
        </w:rPr>
        <w:t xml:space="preserve"> devant le stade.</w:t>
      </w:r>
    </w:p>
    <w:p w14:paraId="501ED26C" w14:textId="29ECC5D2" w:rsidR="00091E92" w:rsidRDefault="0036303E" w:rsidP="0036303E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  <w:r w:rsidRPr="0036303E">
        <w:rPr>
          <w:rFonts w:ascii="Verdana" w:hAnsi="Verdana"/>
          <w:sz w:val="20"/>
          <w:lang w:val="fr-CH"/>
        </w:rPr>
        <w:tab/>
        <w:t xml:space="preserve">Informations sur l'accès au stade </w:t>
      </w:r>
      <w:hyperlink r:id="rId10" w:history="1">
        <w:r w:rsidRPr="0036303E">
          <w:rPr>
            <w:rStyle w:val="Lienhypertexte"/>
            <w:rFonts w:ascii="Verdana" w:hAnsi="Verdana"/>
            <w:sz w:val="20"/>
            <w:lang w:val="fr-CH"/>
          </w:rPr>
          <w:t>sur le site web du CS</w:t>
        </w:r>
      </w:hyperlink>
      <w:r w:rsidRPr="0036303E">
        <w:rPr>
          <w:rFonts w:ascii="Verdana" w:hAnsi="Verdana"/>
          <w:sz w:val="20"/>
          <w:lang w:val="fr-CH"/>
        </w:rPr>
        <w:t>.</w:t>
      </w:r>
    </w:p>
    <w:p w14:paraId="49BA4CEE" w14:textId="77777777" w:rsidR="00374961" w:rsidRPr="000861FE" w:rsidRDefault="00374961" w:rsidP="004D1FFA">
      <w:pPr>
        <w:tabs>
          <w:tab w:val="left" w:pos="2552"/>
          <w:tab w:val="left" w:pos="5103"/>
          <w:tab w:val="left" w:leader="dot" w:pos="7371"/>
        </w:tabs>
        <w:autoSpaceDE w:val="0"/>
        <w:autoSpaceDN w:val="0"/>
        <w:adjustRightInd w:val="0"/>
        <w:spacing w:before="120"/>
        <w:ind w:left="2552" w:right="0" w:hanging="2552"/>
        <w:jc w:val="left"/>
        <w:rPr>
          <w:rFonts w:ascii="Verdana" w:hAnsi="Verdana"/>
          <w:sz w:val="20"/>
          <w:lang w:val="fr-CH"/>
        </w:rPr>
      </w:pPr>
    </w:p>
    <w:p w14:paraId="529DBBFA" w14:textId="037E01FE" w:rsidR="00DE74ED" w:rsidRDefault="00DE74ED" w:rsidP="00374961">
      <w:pPr>
        <w:tabs>
          <w:tab w:val="left" w:pos="3119"/>
        </w:tabs>
        <w:spacing w:before="0"/>
        <w:ind w:left="3119" w:hanging="3119"/>
        <w:jc w:val="left"/>
        <w:rPr>
          <w:rStyle w:val="Lienhypertexte"/>
          <w:rFonts w:ascii="Verdana" w:hAnsi="Verdana"/>
          <w:sz w:val="20"/>
          <w:lang w:val="fr-CH"/>
        </w:rPr>
      </w:pPr>
      <w:r w:rsidRPr="004A5278">
        <w:rPr>
          <w:rFonts w:ascii="Verdana" w:hAnsi="Verdana"/>
          <w:b/>
          <w:bCs/>
          <w:sz w:val="20"/>
          <w:lang w:val="fr-CH"/>
        </w:rPr>
        <w:t>Hébergement</w:t>
      </w:r>
      <w:r w:rsidR="0036303E">
        <w:rPr>
          <w:rFonts w:ascii="Verdana" w:hAnsi="Verdana"/>
          <w:b/>
          <w:bCs/>
          <w:sz w:val="20"/>
          <w:lang w:val="fr-CH"/>
        </w:rPr>
        <w:t xml:space="preserve"> </w:t>
      </w:r>
      <w:r>
        <w:rPr>
          <w:rFonts w:ascii="Verdana" w:hAnsi="Verdana"/>
          <w:b/>
          <w:bCs/>
          <w:sz w:val="20"/>
          <w:lang w:val="fr-CH"/>
        </w:rPr>
        <w:t xml:space="preserve">             </w:t>
      </w:r>
      <w:r w:rsidR="00C43DC0">
        <w:rPr>
          <w:rFonts w:ascii="Verdana" w:hAnsi="Verdana"/>
          <w:b/>
          <w:bCs/>
          <w:sz w:val="20"/>
          <w:lang w:val="fr-CH"/>
        </w:rPr>
        <w:t xml:space="preserve"> </w:t>
      </w:r>
      <w:hyperlink r:id="rId11" w:history="1">
        <w:r w:rsidRPr="00C43DC0">
          <w:rPr>
            <w:rStyle w:val="Lienhypertexte"/>
            <w:rFonts w:ascii="Verdana" w:hAnsi="Verdana"/>
            <w:sz w:val="20"/>
            <w:lang w:val="fr-CH"/>
          </w:rPr>
          <w:t>Offre</w:t>
        </w:r>
      </w:hyperlink>
    </w:p>
    <w:p w14:paraId="08414BCD" w14:textId="4FD293BA" w:rsidR="00DE74ED" w:rsidRDefault="00DE74ED" w:rsidP="00374961">
      <w:pPr>
        <w:tabs>
          <w:tab w:val="left" w:pos="3119"/>
        </w:tabs>
        <w:spacing w:before="0"/>
        <w:ind w:left="2552" w:hanging="3119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bCs/>
          <w:sz w:val="20"/>
          <w:lang w:val="fr-CH"/>
        </w:rPr>
        <w:tab/>
      </w:r>
      <w:hyperlink r:id="rId12" w:history="1">
        <w:r w:rsidRPr="007B6B80">
          <w:rPr>
            <w:rStyle w:val="Lienhypertexte"/>
            <w:rFonts w:ascii="Verdana" w:hAnsi="Verdana"/>
            <w:sz w:val="20"/>
            <w:lang w:val="fr-CH"/>
          </w:rPr>
          <w:t>Auberge de Jeunes</w:t>
        </w:r>
        <w:r w:rsidRPr="007B6B80">
          <w:rPr>
            <w:rStyle w:val="Lienhypertexte"/>
            <w:rFonts w:ascii="Verdana" w:hAnsi="Verdana"/>
            <w:sz w:val="20"/>
            <w:lang w:val="fr-CH"/>
          </w:rPr>
          <w:t>s</w:t>
        </w:r>
        <w:r w:rsidRPr="007B6B80">
          <w:rPr>
            <w:rStyle w:val="Lienhypertexte"/>
            <w:rFonts w:ascii="Verdana" w:hAnsi="Verdana"/>
            <w:sz w:val="20"/>
            <w:lang w:val="fr-CH"/>
          </w:rPr>
          <w:t>e</w:t>
        </w:r>
      </w:hyperlink>
    </w:p>
    <w:p w14:paraId="4C05B31D" w14:textId="77777777" w:rsidR="00DE74ED" w:rsidRDefault="00DE74ED" w:rsidP="00374961">
      <w:pPr>
        <w:tabs>
          <w:tab w:val="left" w:pos="3119"/>
        </w:tabs>
        <w:spacing w:before="0" w:after="120"/>
        <w:ind w:left="2552" w:hanging="3119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hyperlink r:id="rId13" w:history="1">
        <w:r w:rsidRPr="007B6B80">
          <w:rPr>
            <w:rStyle w:val="Lienhypertexte"/>
            <w:rFonts w:ascii="Verdana" w:hAnsi="Verdana"/>
            <w:sz w:val="20"/>
            <w:lang w:val="fr-CH"/>
          </w:rPr>
          <w:t>Office du T</w:t>
        </w:r>
        <w:r w:rsidRPr="007B6B80">
          <w:rPr>
            <w:rStyle w:val="Lienhypertexte"/>
            <w:rFonts w:ascii="Verdana" w:hAnsi="Verdana"/>
            <w:sz w:val="20"/>
            <w:lang w:val="fr-CH"/>
          </w:rPr>
          <w:t>o</w:t>
        </w:r>
        <w:r w:rsidRPr="007B6B80">
          <w:rPr>
            <w:rStyle w:val="Lienhypertexte"/>
            <w:rFonts w:ascii="Verdana" w:hAnsi="Verdana"/>
            <w:sz w:val="20"/>
            <w:lang w:val="fr-CH"/>
          </w:rPr>
          <w:t>urisme</w:t>
        </w:r>
      </w:hyperlink>
    </w:p>
    <w:p w14:paraId="12B403B5" w14:textId="1D0C8CFA" w:rsidR="001C53C3" w:rsidRPr="000861FE" w:rsidRDefault="000861FE" w:rsidP="00374961">
      <w:pPr>
        <w:tabs>
          <w:tab w:val="left" w:pos="2552"/>
        </w:tabs>
        <w:spacing w:before="120" w:after="120"/>
        <w:ind w:left="2552" w:right="0" w:hanging="2552"/>
        <w:jc w:val="left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Assurance</w:t>
      </w:r>
      <w:r w:rsidR="001C53C3" w:rsidRPr="000861FE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>L’assurance est l’affaire des participants/es</w:t>
      </w:r>
      <w:r w:rsidR="001C53C3" w:rsidRPr="000861FE">
        <w:rPr>
          <w:rFonts w:ascii="Verdana" w:hAnsi="Verdana"/>
          <w:sz w:val="20"/>
          <w:lang w:val="fr-CH"/>
        </w:rPr>
        <w:t xml:space="preserve">. </w:t>
      </w:r>
      <w:r w:rsidRPr="000861FE">
        <w:rPr>
          <w:rFonts w:ascii="Verdana" w:hAnsi="Verdana"/>
          <w:sz w:val="20"/>
          <w:lang w:val="fr-CH"/>
        </w:rPr>
        <w:t>L’organisateur décline toute responsabilité en cas d’accident, de vol et autres</w:t>
      </w:r>
      <w:r w:rsidR="001C53C3" w:rsidRPr="000861FE">
        <w:rPr>
          <w:rFonts w:ascii="Verdana" w:hAnsi="Verdana"/>
          <w:sz w:val="20"/>
          <w:lang w:val="fr-CH"/>
        </w:rPr>
        <w:t>.</w:t>
      </w:r>
    </w:p>
    <w:p w14:paraId="35E85C4E" w14:textId="688861A6" w:rsidR="00374961" w:rsidRDefault="00EA1F19" w:rsidP="00917289">
      <w:pPr>
        <w:tabs>
          <w:tab w:val="left" w:pos="2552"/>
        </w:tabs>
        <w:spacing w:before="120"/>
        <w:ind w:left="3119" w:hanging="3119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b/>
          <w:sz w:val="20"/>
          <w:lang w:val="fr-CH"/>
        </w:rPr>
        <w:t xml:space="preserve">Renseignements </w:t>
      </w:r>
      <w:r w:rsidR="00374961">
        <w:rPr>
          <w:rFonts w:ascii="Verdana" w:hAnsi="Verdana"/>
          <w:sz w:val="20"/>
          <w:lang w:val="fr-CH"/>
        </w:rPr>
        <w:t xml:space="preserve">       </w:t>
      </w:r>
      <w:r w:rsidR="00917289">
        <w:rPr>
          <w:rFonts w:ascii="Verdana" w:hAnsi="Verdana"/>
          <w:sz w:val="20"/>
          <w:lang w:val="fr-CH"/>
        </w:rPr>
        <w:tab/>
      </w:r>
      <w:r w:rsidR="00847887">
        <w:rPr>
          <w:rFonts w:ascii="Verdana" w:hAnsi="Verdana"/>
          <w:b/>
          <w:bCs/>
          <w:sz w:val="20"/>
          <w:lang w:val="fr-CH"/>
        </w:rPr>
        <w:t>Stade Genève</w:t>
      </w:r>
      <w:r w:rsidR="00D1582D" w:rsidRPr="000861FE">
        <w:rPr>
          <w:rFonts w:ascii="Verdana" w:hAnsi="Verdana"/>
          <w:sz w:val="20"/>
          <w:lang w:val="fr-CH"/>
        </w:rPr>
        <w:t xml:space="preserve"> </w:t>
      </w:r>
      <w:r w:rsidR="00E24F7D" w:rsidRPr="000861FE">
        <w:rPr>
          <w:rFonts w:ascii="Verdana" w:hAnsi="Verdana"/>
          <w:sz w:val="20"/>
          <w:lang w:val="fr-CH"/>
        </w:rPr>
        <w:t>(</w:t>
      </w:r>
      <w:r w:rsidRPr="000861FE">
        <w:rPr>
          <w:rFonts w:ascii="Verdana" w:hAnsi="Verdana"/>
          <w:sz w:val="20"/>
          <w:lang w:val="fr-CH"/>
        </w:rPr>
        <w:t>questions organisationnelles</w:t>
      </w:r>
      <w:r w:rsidR="004D1FFA" w:rsidRPr="000861FE">
        <w:rPr>
          <w:rFonts w:ascii="Verdana" w:hAnsi="Verdana"/>
          <w:sz w:val="20"/>
          <w:lang w:val="fr-CH"/>
        </w:rPr>
        <w:t>)</w:t>
      </w:r>
      <w:r w:rsidRPr="000861FE">
        <w:rPr>
          <w:rFonts w:ascii="Verdana" w:hAnsi="Verdana"/>
          <w:sz w:val="20"/>
          <w:lang w:val="fr-CH"/>
        </w:rPr>
        <w:t xml:space="preserve"> </w:t>
      </w:r>
    </w:p>
    <w:p w14:paraId="4DCEFE4E" w14:textId="4F310EFC" w:rsidR="004003D0" w:rsidRPr="0036303E" w:rsidRDefault="00374961" w:rsidP="00374961">
      <w:pPr>
        <w:tabs>
          <w:tab w:val="left" w:pos="3119"/>
        </w:tabs>
        <w:spacing w:before="120"/>
        <w:ind w:left="3119" w:hanging="3119"/>
        <w:rPr>
          <w:rFonts w:ascii="Verdana" w:hAnsi="Verdana" w:cs="Arial"/>
          <w:sz w:val="20"/>
          <w:u w:val="single"/>
          <w:lang w:val="fr-CH"/>
        </w:rPr>
      </w:pPr>
      <w:r w:rsidRPr="00374961">
        <w:rPr>
          <w:rFonts w:ascii="Verdana" w:hAnsi="Verdana"/>
          <w:b/>
          <w:sz w:val="20"/>
          <w:lang w:val="fr-CH"/>
        </w:rPr>
        <w:t xml:space="preserve">                                    </w:t>
      </w:r>
      <w:r>
        <w:rPr>
          <w:rFonts w:ascii="Verdana" w:hAnsi="Verdana"/>
          <w:b/>
          <w:sz w:val="20"/>
          <w:lang w:val="fr-CH"/>
        </w:rPr>
        <w:t xml:space="preserve"> </w:t>
      </w:r>
      <w:r w:rsidRPr="0036303E">
        <w:rPr>
          <w:rFonts w:ascii="Verdana" w:hAnsi="Verdana" w:cs="Arial"/>
          <w:sz w:val="20"/>
          <w:lang w:val="fr-CH"/>
        </w:rPr>
        <w:t>Werner Nikles</w:t>
      </w:r>
      <w:r w:rsidR="00E27AA5">
        <w:rPr>
          <w:rFonts w:ascii="Verdana" w:hAnsi="Verdana" w:cs="Arial"/>
          <w:sz w:val="20"/>
          <w:lang w:val="fr-CH"/>
        </w:rPr>
        <w:t xml:space="preserve"> / </w:t>
      </w:r>
      <w:r w:rsidRPr="0036303E">
        <w:rPr>
          <w:rFonts w:ascii="Verdana" w:hAnsi="Verdana" w:cs="Arial"/>
          <w:sz w:val="20"/>
          <w:lang w:val="fr-CH"/>
        </w:rPr>
        <w:t>079 330 15 22</w:t>
      </w:r>
      <w:r w:rsidR="00E27AA5">
        <w:rPr>
          <w:rFonts w:ascii="Verdana" w:hAnsi="Verdana" w:cs="Arial"/>
          <w:sz w:val="20"/>
          <w:lang w:val="fr-CH"/>
        </w:rPr>
        <w:t xml:space="preserve"> / </w:t>
      </w:r>
      <w:r w:rsidRPr="0036303E">
        <w:rPr>
          <w:rFonts w:ascii="Verdana" w:hAnsi="Verdana" w:cs="Arial"/>
          <w:sz w:val="20"/>
          <w:lang w:val="fr-CH"/>
        </w:rPr>
        <w:t>competitions@stadegeneve.ch</w:t>
      </w:r>
    </w:p>
    <w:p w14:paraId="7F8E4C8B" w14:textId="111B684F" w:rsidR="00D1582D" w:rsidRPr="0036303E" w:rsidRDefault="00D1582D" w:rsidP="00917289">
      <w:pPr>
        <w:tabs>
          <w:tab w:val="left" w:pos="2552"/>
          <w:tab w:val="left" w:pos="5103"/>
          <w:tab w:val="left" w:pos="6804"/>
          <w:tab w:val="left" w:pos="8080"/>
        </w:tabs>
        <w:spacing w:before="0"/>
        <w:ind w:left="0"/>
        <w:jc w:val="left"/>
        <w:rPr>
          <w:rFonts w:ascii="Verdana" w:hAnsi="Verdana"/>
          <w:sz w:val="20"/>
          <w:lang w:val="fr-CH"/>
        </w:rPr>
      </w:pPr>
      <w:r w:rsidRPr="0036303E">
        <w:rPr>
          <w:rFonts w:ascii="Verdana" w:hAnsi="Verdana"/>
          <w:sz w:val="20"/>
          <w:lang w:val="fr-CH"/>
        </w:rPr>
        <w:tab/>
      </w:r>
    </w:p>
    <w:p w14:paraId="6068F8D1" w14:textId="25425771" w:rsidR="00D1582D" w:rsidRPr="000861FE" w:rsidRDefault="00D475C6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fr-CH"/>
        </w:rPr>
      </w:pPr>
      <w:r w:rsidRPr="0036303E">
        <w:rPr>
          <w:rFonts w:ascii="Verdana" w:hAnsi="Verdana"/>
          <w:sz w:val="20"/>
          <w:lang w:val="fr-CH"/>
        </w:rPr>
        <w:tab/>
      </w:r>
      <w:r w:rsidR="007C30E2" w:rsidRPr="000861FE">
        <w:rPr>
          <w:rFonts w:ascii="Verdana" w:hAnsi="Verdana"/>
          <w:b/>
          <w:bCs/>
          <w:sz w:val="20"/>
          <w:lang w:val="fr-CH"/>
        </w:rPr>
        <w:t>Swiss Athletics</w:t>
      </w:r>
      <w:r w:rsidR="00D1582D" w:rsidRPr="000861FE">
        <w:rPr>
          <w:rFonts w:ascii="Verdana" w:hAnsi="Verdana"/>
          <w:sz w:val="20"/>
          <w:lang w:val="fr-CH"/>
        </w:rPr>
        <w:t xml:space="preserve"> (</w:t>
      </w:r>
      <w:r w:rsidR="00782F93" w:rsidRPr="000861FE">
        <w:rPr>
          <w:rFonts w:ascii="Verdana" w:hAnsi="Verdana"/>
          <w:sz w:val="20"/>
          <w:lang w:val="fr-CH"/>
        </w:rPr>
        <w:t>inscriptions, limites</w:t>
      </w:r>
      <w:r w:rsidR="00D1582D" w:rsidRPr="000861FE">
        <w:rPr>
          <w:rFonts w:ascii="Verdana" w:hAnsi="Verdana"/>
          <w:sz w:val="20"/>
          <w:lang w:val="fr-CH"/>
        </w:rPr>
        <w:t>, …)</w:t>
      </w:r>
    </w:p>
    <w:p w14:paraId="54F4EE79" w14:textId="1A454738" w:rsidR="00D475C6" w:rsidRPr="000861FE" w:rsidRDefault="00D1582D" w:rsidP="004D1FFA">
      <w:pPr>
        <w:tabs>
          <w:tab w:val="left" w:pos="2552"/>
          <w:tab w:val="left" w:pos="5103"/>
          <w:tab w:val="left" w:pos="6804"/>
          <w:tab w:val="left" w:pos="8080"/>
        </w:tabs>
        <w:spacing w:before="120"/>
        <w:ind w:left="0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  <w:t xml:space="preserve">031 359 73 00 / </w:t>
      </w:r>
      <w:r w:rsidR="002667C6" w:rsidRPr="000861FE">
        <w:rPr>
          <w:rFonts w:ascii="Verdana" w:hAnsi="Verdana"/>
          <w:sz w:val="20"/>
          <w:lang w:val="fr-CH"/>
        </w:rPr>
        <w:t>info@swiss-athletics.ch</w:t>
      </w:r>
    </w:p>
    <w:p w14:paraId="58939F71" w14:textId="209C0B9E" w:rsidR="0094145E" w:rsidRPr="000861FE" w:rsidRDefault="004003D0" w:rsidP="005B6632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sz w:val="20"/>
          <w:lang w:val="fr-CH"/>
        </w:rPr>
      </w:pPr>
      <w:r w:rsidRPr="000861FE">
        <w:rPr>
          <w:rFonts w:ascii="Verdana" w:hAnsi="Verdana"/>
          <w:sz w:val="20"/>
          <w:lang w:val="fr-CH"/>
        </w:rPr>
        <w:tab/>
      </w:r>
      <w:r w:rsidR="0094303C" w:rsidRPr="000861FE">
        <w:rPr>
          <w:rFonts w:ascii="Verdana" w:hAnsi="Verdana"/>
          <w:sz w:val="20"/>
          <w:lang w:val="fr-CH"/>
        </w:rPr>
        <w:tab/>
      </w:r>
      <w:bookmarkEnd w:id="2"/>
    </w:p>
    <w:p w14:paraId="616BD46C" w14:textId="77777777" w:rsidR="005A7A4E" w:rsidRPr="000861FE" w:rsidRDefault="005A7A4E">
      <w:pPr>
        <w:tabs>
          <w:tab w:val="left" w:pos="2835"/>
          <w:tab w:val="left" w:pos="5103"/>
          <w:tab w:val="left" w:leader="dot" w:pos="7371"/>
        </w:tabs>
        <w:autoSpaceDE w:val="0"/>
        <w:autoSpaceDN w:val="0"/>
        <w:adjustRightInd w:val="0"/>
        <w:spacing w:before="0"/>
        <w:ind w:left="0" w:right="0"/>
        <w:jc w:val="left"/>
        <w:rPr>
          <w:rFonts w:ascii="Verdana" w:hAnsi="Verdana"/>
          <w:color w:val="FF0000"/>
          <w:sz w:val="20"/>
          <w:lang w:val="fr-CH"/>
        </w:rPr>
      </w:pPr>
    </w:p>
    <w:sectPr w:rsidR="005A7A4E" w:rsidRPr="000861FE" w:rsidSect="005D42B9">
      <w:headerReference w:type="default" r:id="rId14"/>
      <w:footerReference w:type="default" r:id="rId15"/>
      <w:pgSz w:w="11907" w:h="16840" w:code="9"/>
      <w:pgMar w:top="1843" w:right="1134" w:bottom="1134" w:left="1134" w:header="0" w:footer="10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AFED" w14:textId="77777777" w:rsidR="006C6F2F" w:rsidRDefault="006C6F2F">
      <w:pPr>
        <w:spacing w:before="0"/>
      </w:pPr>
      <w:r>
        <w:separator/>
      </w:r>
    </w:p>
  </w:endnote>
  <w:endnote w:type="continuationSeparator" w:id="0">
    <w:p w14:paraId="5356268D" w14:textId="77777777" w:rsidR="006C6F2F" w:rsidRDefault="006C6F2F">
      <w:pPr>
        <w:spacing w:before="0"/>
      </w:pPr>
      <w:r>
        <w:continuationSeparator/>
      </w:r>
    </w:p>
  </w:endnote>
  <w:endnote w:type="continuationNotice" w:id="1">
    <w:p w14:paraId="65834F29" w14:textId="77777777" w:rsidR="006C6F2F" w:rsidRDefault="006C6F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1A0" w14:textId="04EEEE9C" w:rsidR="00397663" w:rsidRPr="00F74EF2" w:rsidRDefault="00F65EE2" w:rsidP="00F65EE2">
    <w:pPr>
      <w:pStyle w:val="Pieddepage"/>
      <w:pBdr>
        <w:top w:val="single" w:sz="4" w:space="1" w:color="auto"/>
      </w:pBdr>
      <w:ind w:left="0" w:right="0"/>
    </w:pPr>
    <w:r w:rsidRPr="005B6632">
      <w:rPr>
        <w:noProof/>
      </w:rPr>
      <w:drawing>
        <wp:anchor distT="0" distB="0" distL="114300" distR="114300" simplePos="0" relativeHeight="251658242" behindDoc="1" locked="0" layoutInCell="1" allowOverlap="1" wp14:anchorId="24E110C1" wp14:editId="2F5342D7">
          <wp:simplePos x="0" y="0"/>
          <wp:positionH relativeFrom="margin">
            <wp:posOffset>5184589</wp:posOffset>
          </wp:positionH>
          <wp:positionV relativeFrom="paragraph">
            <wp:posOffset>379668</wp:posOffset>
          </wp:positionV>
          <wp:extent cx="939165" cy="339090"/>
          <wp:effectExtent l="0" t="0" r="0" b="381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58243" behindDoc="1" locked="0" layoutInCell="1" allowOverlap="1" wp14:anchorId="3824BA34" wp14:editId="2B2F79D9">
          <wp:simplePos x="0" y="0"/>
          <wp:positionH relativeFrom="margin">
            <wp:posOffset>1684500</wp:posOffset>
          </wp:positionH>
          <wp:positionV relativeFrom="paragraph">
            <wp:posOffset>298450</wp:posOffset>
          </wp:positionV>
          <wp:extent cx="813435" cy="405765"/>
          <wp:effectExtent l="0" t="0" r="5715" b="0"/>
          <wp:wrapNone/>
          <wp:docPr id="24" name="Grafik 2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632">
      <w:rPr>
        <w:noProof/>
      </w:rPr>
      <w:drawing>
        <wp:anchor distT="0" distB="0" distL="114300" distR="114300" simplePos="0" relativeHeight="251658241" behindDoc="1" locked="0" layoutInCell="1" allowOverlap="1" wp14:anchorId="19C99930" wp14:editId="2B3FEF8B">
          <wp:simplePos x="0" y="0"/>
          <wp:positionH relativeFrom="margin">
            <wp:posOffset>10377</wp:posOffset>
          </wp:positionH>
          <wp:positionV relativeFrom="paragraph">
            <wp:posOffset>379157</wp:posOffset>
          </wp:positionV>
          <wp:extent cx="939165" cy="359410"/>
          <wp:effectExtent l="0" t="0" r="0" b="2540"/>
          <wp:wrapNone/>
          <wp:docPr id="22" name="Grafik 2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ClipArt enthält.&#10;&#10;Automatisch generierte Beschreibu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 t="3641" r="2492" b="7472"/>
                  <a:stretch/>
                </pic:blipFill>
                <pic:spPr bwMode="auto">
                  <a:xfrm>
                    <a:off x="0" y="0"/>
                    <a:ext cx="9391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FFA" w:rsidRPr="005B6632">
      <w:rPr>
        <w:noProof/>
      </w:rPr>
      <w:drawing>
        <wp:anchor distT="0" distB="0" distL="114300" distR="114300" simplePos="0" relativeHeight="251658240" behindDoc="1" locked="0" layoutInCell="1" allowOverlap="1" wp14:anchorId="20859FF3" wp14:editId="5DF38429">
          <wp:simplePos x="0" y="0"/>
          <wp:positionH relativeFrom="margin">
            <wp:posOffset>3187065</wp:posOffset>
          </wp:positionH>
          <wp:positionV relativeFrom="paragraph">
            <wp:posOffset>440055</wp:posOffset>
          </wp:positionV>
          <wp:extent cx="1027430" cy="345440"/>
          <wp:effectExtent l="0" t="0" r="1270" b="0"/>
          <wp:wrapNone/>
          <wp:docPr id="21" name="Grafik 2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8359" w14:textId="77777777" w:rsidR="006C6F2F" w:rsidRDefault="006C6F2F">
      <w:pPr>
        <w:spacing w:before="0"/>
      </w:pPr>
      <w:r>
        <w:separator/>
      </w:r>
    </w:p>
  </w:footnote>
  <w:footnote w:type="continuationSeparator" w:id="0">
    <w:p w14:paraId="7E6A7EBD" w14:textId="77777777" w:rsidR="006C6F2F" w:rsidRDefault="006C6F2F">
      <w:pPr>
        <w:spacing w:before="0"/>
      </w:pPr>
      <w:r>
        <w:continuationSeparator/>
      </w:r>
    </w:p>
  </w:footnote>
  <w:footnote w:type="continuationNotice" w:id="1">
    <w:p w14:paraId="001C0FB9" w14:textId="77777777" w:rsidR="006C6F2F" w:rsidRDefault="006C6F2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5459" w14:textId="3CA1610B" w:rsidR="00C53510" w:rsidRDefault="00AC7558" w:rsidP="00E447FE">
    <w:pPr>
      <w:ind w:left="0" w:right="-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</w:p>
  <w:p w14:paraId="0FD96F59" w14:textId="1614AF20" w:rsidR="00031952" w:rsidRDefault="00E447FE" w:rsidP="00E447FE">
    <w:pPr>
      <w:pBdr>
        <w:bottom w:val="single" w:sz="4" w:space="31" w:color="auto"/>
      </w:pBdr>
      <w:ind w:left="0" w:right="-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4" behindDoc="0" locked="0" layoutInCell="1" allowOverlap="1" wp14:anchorId="46898929" wp14:editId="37B07EF6">
          <wp:simplePos x="0" y="0"/>
          <wp:positionH relativeFrom="margin">
            <wp:posOffset>4345693</wp:posOffset>
          </wp:positionH>
          <wp:positionV relativeFrom="paragraph">
            <wp:posOffset>183655</wp:posOffset>
          </wp:positionV>
          <wp:extent cx="1778000" cy="4762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5D70CE80" wp14:editId="753C6A1C">
          <wp:simplePos x="0" y="0"/>
          <wp:positionH relativeFrom="margin">
            <wp:posOffset>12034</wp:posOffset>
          </wp:positionH>
          <wp:positionV relativeFrom="paragraph">
            <wp:posOffset>113432</wp:posOffset>
          </wp:positionV>
          <wp:extent cx="1400537" cy="545426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37" cy="54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8"/>
    <w:rsid w:val="000001FE"/>
    <w:rsid w:val="000010A9"/>
    <w:rsid w:val="00002ED0"/>
    <w:rsid w:val="00011171"/>
    <w:rsid w:val="000133A6"/>
    <w:rsid w:val="00014353"/>
    <w:rsid w:val="00017795"/>
    <w:rsid w:val="0003113B"/>
    <w:rsid w:val="00031952"/>
    <w:rsid w:val="00031A36"/>
    <w:rsid w:val="00041847"/>
    <w:rsid w:val="00044887"/>
    <w:rsid w:val="00052DE8"/>
    <w:rsid w:val="000564AF"/>
    <w:rsid w:val="00060BEB"/>
    <w:rsid w:val="00066C78"/>
    <w:rsid w:val="0007103A"/>
    <w:rsid w:val="00076EC9"/>
    <w:rsid w:val="00082380"/>
    <w:rsid w:val="000849EA"/>
    <w:rsid w:val="00085AD1"/>
    <w:rsid w:val="000861FE"/>
    <w:rsid w:val="00091E92"/>
    <w:rsid w:val="000A194B"/>
    <w:rsid w:val="000B0B27"/>
    <w:rsid w:val="000B25BA"/>
    <w:rsid w:val="000C354E"/>
    <w:rsid w:val="000C6931"/>
    <w:rsid w:val="000D6134"/>
    <w:rsid w:val="000F751D"/>
    <w:rsid w:val="000F778F"/>
    <w:rsid w:val="00107552"/>
    <w:rsid w:val="001115CA"/>
    <w:rsid w:val="001326AB"/>
    <w:rsid w:val="0013583E"/>
    <w:rsid w:val="00137435"/>
    <w:rsid w:val="001532D8"/>
    <w:rsid w:val="0015467D"/>
    <w:rsid w:val="00154B6D"/>
    <w:rsid w:val="0015747D"/>
    <w:rsid w:val="00165478"/>
    <w:rsid w:val="0016779E"/>
    <w:rsid w:val="001678A9"/>
    <w:rsid w:val="00173182"/>
    <w:rsid w:val="001769DE"/>
    <w:rsid w:val="00177069"/>
    <w:rsid w:val="001854CD"/>
    <w:rsid w:val="00186701"/>
    <w:rsid w:val="00187FAF"/>
    <w:rsid w:val="001951A0"/>
    <w:rsid w:val="001B5C44"/>
    <w:rsid w:val="001B5C69"/>
    <w:rsid w:val="001C53C3"/>
    <w:rsid w:val="001E22DF"/>
    <w:rsid w:val="001E6DCB"/>
    <w:rsid w:val="001F5E94"/>
    <w:rsid w:val="0020484B"/>
    <w:rsid w:val="00204DC5"/>
    <w:rsid w:val="00206E99"/>
    <w:rsid w:val="00210431"/>
    <w:rsid w:val="002129BE"/>
    <w:rsid w:val="00220BDB"/>
    <w:rsid w:val="00221334"/>
    <w:rsid w:val="00233807"/>
    <w:rsid w:val="0023669C"/>
    <w:rsid w:val="00237342"/>
    <w:rsid w:val="00240847"/>
    <w:rsid w:val="00240940"/>
    <w:rsid w:val="0024168C"/>
    <w:rsid w:val="00243289"/>
    <w:rsid w:val="00251428"/>
    <w:rsid w:val="00252595"/>
    <w:rsid w:val="002602EB"/>
    <w:rsid w:val="002617E8"/>
    <w:rsid w:val="00261C71"/>
    <w:rsid w:val="00262DA8"/>
    <w:rsid w:val="002667C6"/>
    <w:rsid w:val="00284D59"/>
    <w:rsid w:val="00285752"/>
    <w:rsid w:val="002940E5"/>
    <w:rsid w:val="002956D5"/>
    <w:rsid w:val="002977E4"/>
    <w:rsid w:val="002A5114"/>
    <w:rsid w:val="002B3996"/>
    <w:rsid w:val="002D116C"/>
    <w:rsid w:val="002E5E26"/>
    <w:rsid w:val="002F54E8"/>
    <w:rsid w:val="002F6415"/>
    <w:rsid w:val="002F7109"/>
    <w:rsid w:val="0030680A"/>
    <w:rsid w:val="00310260"/>
    <w:rsid w:val="0031107D"/>
    <w:rsid w:val="0032222C"/>
    <w:rsid w:val="00326E74"/>
    <w:rsid w:val="00327865"/>
    <w:rsid w:val="00351E0F"/>
    <w:rsid w:val="00354E60"/>
    <w:rsid w:val="00355960"/>
    <w:rsid w:val="0036303E"/>
    <w:rsid w:val="00366E19"/>
    <w:rsid w:val="0037067E"/>
    <w:rsid w:val="00370705"/>
    <w:rsid w:val="00373B18"/>
    <w:rsid w:val="003748CE"/>
    <w:rsid w:val="00374961"/>
    <w:rsid w:val="0038363B"/>
    <w:rsid w:val="00383A0C"/>
    <w:rsid w:val="00383C3B"/>
    <w:rsid w:val="00397663"/>
    <w:rsid w:val="003A3742"/>
    <w:rsid w:val="003B7417"/>
    <w:rsid w:val="003D0E67"/>
    <w:rsid w:val="003D224D"/>
    <w:rsid w:val="003D3E68"/>
    <w:rsid w:val="003D49BB"/>
    <w:rsid w:val="003D5ECA"/>
    <w:rsid w:val="003E02DA"/>
    <w:rsid w:val="003E204A"/>
    <w:rsid w:val="003E6C4E"/>
    <w:rsid w:val="004003D0"/>
    <w:rsid w:val="00404846"/>
    <w:rsid w:val="00404860"/>
    <w:rsid w:val="00421864"/>
    <w:rsid w:val="00427163"/>
    <w:rsid w:val="00437879"/>
    <w:rsid w:val="00451C15"/>
    <w:rsid w:val="0045414F"/>
    <w:rsid w:val="00456855"/>
    <w:rsid w:val="00461091"/>
    <w:rsid w:val="004707BC"/>
    <w:rsid w:val="00482FB4"/>
    <w:rsid w:val="00487A3F"/>
    <w:rsid w:val="004941DC"/>
    <w:rsid w:val="004A29D4"/>
    <w:rsid w:val="004D1FFA"/>
    <w:rsid w:val="004D224A"/>
    <w:rsid w:val="004D2808"/>
    <w:rsid w:val="004D3309"/>
    <w:rsid w:val="004D708A"/>
    <w:rsid w:val="004E17FE"/>
    <w:rsid w:val="004E3724"/>
    <w:rsid w:val="004E7E8E"/>
    <w:rsid w:val="004F0F7F"/>
    <w:rsid w:val="004F3241"/>
    <w:rsid w:val="004F693A"/>
    <w:rsid w:val="005145C1"/>
    <w:rsid w:val="0051662D"/>
    <w:rsid w:val="005211D9"/>
    <w:rsid w:val="00535F5D"/>
    <w:rsid w:val="00536205"/>
    <w:rsid w:val="0053674B"/>
    <w:rsid w:val="005372EB"/>
    <w:rsid w:val="005373C5"/>
    <w:rsid w:val="00542C45"/>
    <w:rsid w:val="00555790"/>
    <w:rsid w:val="00556362"/>
    <w:rsid w:val="00557D6C"/>
    <w:rsid w:val="00560EA6"/>
    <w:rsid w:val="00561DA2"/>
    <w:rsid w:val="00570701"/>
    <w:rsid w:val="00581924"/>
    <w:rsid w:val="00585C14"/>
    <w:rsid w:val="00596BED"/>
    <w:rsid w:val="00597592"/>
    <w:rsid w:val="005A7A4E"/>
    <w:rsid w:val="005B3C28"/>
    <w:rsid w:val="005B6632"/>
    <w:rsid w:val="005C0CB0"/>
    <w:rsid w:val="005D188A"/>
    <w:rsid w:val="005D2076"/>
    <w:rsid w:val="005D42B9"/>
    <w:rsid w:val="005F47AB"/>
    <w:rsid w:val="00601780"/>
    <w:rsid w:val="00604AA4"/>
    <w:rsid w:val="0060551A"/>
    <w:rsid w:val="0060554E"/>
    <w:rsid w:val="00610CCF"/>
    <w:rsid w:val="00622C57"/>
    <w:rsid w:val="00625899"/>
    <w:rsid w:val="0063400A"/>
    <w:rsid w:val="00637BD0"/>
    <w:rsid w:val="006406B4"/>
    <w:rsid w:val="006454B2"/>
    <w:rsid w:val="00653981"/>
    <w:rsid w:val="00666CD2"/>
    <w:rsid w:val="006746BC"/>
    <w:rsid w:val="006809FF"/>
    <w:rsid w:val="00681E1B"/>
    <w:rsid w:val="00693142"/>
    <w:rsid w:val="00693F0E"/>
    <w:rsid w:val="006959F8"/>
    <w:rsid w:val="00696FBD"/>
    <w:rsid w:val="006B4919"/>
    <w:rsid w:val="006B49C4"/>
    <w:rsid w:val="006C5069"/>
    <w:rsid w:val="006C6F2F"/>
    <w:rsid w:val="006E563D"/>
    <w:rsid w:val="006F13EB"/>
    <w:rsid w:val="007068EA"/>
    <w:rsid w:val="007125DF"/>
    <w:rsid w:val="00743C53"/>
    <w:rsid w:val="007612BC"/>
    <w:rsid w:val="0076183F"/>
    <w:rsid w:val="00761FAC"/>
    <w:rsid w:val="00764EE1"/>
    <w:rsid w:val="007658E8"/>
    <w:rsid w:val="00775C46"/>
    <w:rsid w:val="00782F93"/>
    <w:rsid w:val="0078428A"/>
    <w:rsid w:val="00787085"/>
    <w:rsid w:val="00795439"/>
    <w:rsid w:val="007A3BD6"/>
    <w:rsid w:val="007B298D"/>
    <w:rsid w:val="007C0559"/>
    <w:rsid w:val="007C30E2"/>
    <w:rsid w:val="007C5A5E"/>
    <w:rsid w:val="007D128D"/>
    <w:rsid w:val="007E0CDC"/>
    <w:rsid w:val="007E3AFB"/>
    <w:rsid w:val="007F5635"/>
    <w:rsid w:val="0081173D"/>
    <w:rsid w:val="00826B8A"/>
    <w:rsid w:val="00831E10"/>
    <w:rsid w:val="008465E1"/>
    <w:rsid w:val="00846C4B"/>
    <w:rsid w:val="00847887"/>
    <w:rsid w:val="00853265"/>
    <w:rsid w:val="00855BF2"/>
    <w:rsid w:val="00857CA0"/>
    <w:rsid w:val="00873430"/>
    <w:rsid w:val="00884B51"/>
    <w:rsid w:val="0088583B"/>
    <w:rsid w:val="00892ED9"/>
    <w:rsid w:val="008B0AEC"/>
    <w:rsid w:val="008B20FD"/>
    <w:rsid w:val="008B455A"/>
    <w:rsid w:val="008B4E75"/>
    <w:rsid w:val="008C2791"/>
    <w:rsid w:val="008E4E9D"/>
    <w:rsid w:val="008E5CD7"/>
    <w:rsid w:val="008E7A16"/>
    <w:rsid w:val="008F0BF2"/>
    <w:rsid w:val="00904AE5"/>
    <w:rsid w:val="00904E11"/>
    <w:rsid w:val="00907592"/>
    <w:rsid w:val="00912EC8"/>
    <w:rsid w:val="00913D39"/>
    <w:rsid w:val="00917289"/>
    <w:rsid w:val="009329EE"/>
    <w:rsid w:val="0094145E"/>
    <w:rsid w:val="0094303C"/>
    <w:rsid w:val="009455B0"/>
    <w:rsid w:val="009466F7"/>
    <w:rsid w:val="00951203"/>
    <w:rsid w:val="00955647"/>
    <w:rsid w:val="009633BB"/>
    <w:rsid w:val="00967F78"/>
    <w:rsid w:val="00970E65"/>
    <w:rsid w:val="00977027"/>
    <w:rsid w:val="00977449"/>
    <w:rsid w:val="009816C7"/>
    <w:rsid w:val="0098370E"/>
    <w:rsid w:val="00984372"/>
    <w:rsid w:val="0099200C"/>
    <w:rsid w:val="009A235B"/>
    <w:rsid w:val="009B14A1"/>
    <w:rsid w:val="009B3680"/>
    <w:rsid w:val="009C5750"/>
    <w:rsid w:val="009C5CF4"/>
    <w:rsid w:val="009F2020"/>
    <w:rsid w:val="009F3279"/>
    <w:rsid w:val="00A058A8"/>
    <w:rsid w:val="00A10CEA"/>
    <w:rsid w:val="00A12318"/>
    <w:rsid w:val="00A16A6E"/>
    <w:rsid w:val="00A275FC"/>
    <w:rsid w:val="00A42820"/>
    <w:rsid w:val="00A44423"/>
    <w:rsid w:val="00A46371"/>
    <w:rsid w:val="00A60146"/>
    <w:rsid w:val="00A6230E"/>
    <w:rsid w:val="00A71E54"/>
    <w:rsid w:val="00A73B29"/>
    <w:rsid w:val="00A7423D"/>
    <w:rsid w:val="00A77E35"/>
    <w:rsid w:val="00A81D60"/>
    <w:rsid w:val="00A90FE8"/>
    <w:rsid w:val="00AB0BDD"/>
    <w:rsid w:val="00AC05BA"/>
    <w:rsid w:val="00AC7558"/>
    <w:rsid w:val="00AC7607"/>
    <w:rsid w:val="00AD6EAB"/>
    <w:rsid w:val="00AE177E"/>
    <w:rsid w:val="00AE37CD"/>
    <w:rsid w:val="00B02041"/>
    <w:rsid w:val="00B07D65"/>
    <w:rsid w:val="00B1090C"/>
    <w:rsid w:val="00B15EC7"/>
    <w:rsid w:val="00B15F77"/>
    <w:rsid w:val="00B17897"/>
    <w:rsid w:val="00B36474"/>
    <w:rsid w:val="00B43B71"/>
    <w:rsid w:val="00B44B79"/>
    <w:rsid w:val="00B45061"/>
    <w:rsid w:val="00B45668"/>
    <w:rsid w:val="00B53EA8"/>
    <w:rsid w:val="00B5703B"/>
    <w:rsid w:val="00B6091D"/>
    <w:rsid w:val="00B61000"/>
    <w:rsid w:val="00B65371"/>
    <w:rsid w:val="00B659FC"/>
    <w:rsid w:val="00B668DF"/>
    <w:rsid w:val="00B70DEE"/>
    <w:rsid w:val="00B74988"/>
    <w:rsid w:val="00B7641F"/>
    <w:rsid w:val="00B77083"/>
    <w:rsid w:val="00B847DE"/>
    <w:rsid w:val="00BB28F2"/>
    <w:rsid w:val="00BC02DF"/>
    <w:rsid w:val="00BC5C6D"/>
    <w:rsid w:val="00BD529F"/>
    <w:rsid w:val="00BE2EE8"/>
    <w:rsid w:val="00BE5488"/>
    <w:rsid w:val="00BF3605"/>
    <w:rsid w:val="00BF55F6"/>
    <w:rsid w:val="00C03151"/>
    <w:rsid w:val="00C05D32"/>
    <w:rsid w:val="00C06047"/>
    <w:rsid w:val="00C1015C"/>
    <w:rsid w:val="00C128A4"/>
    <w:rsid w:val="00C245E4"/>
    <w:rsid w:val="00C26928"/>
    <w:rsid w:val="00C34AE6"/>
    <w:rsid w:val="00C426C4"/>
    <w:rsid w:val="00C43DC0"/>
    <w:rsid w:val="00C50CF2"/>
    <w:rsid w:val="00C53510"/>
    <w:rsid w:val="00C57A3D"/>
    <w:rsid w:val="00C64A4E"/>
    <w:rsid w:val="00C66753"/>
    <w:rsid w:val="00C70421"/>
    <w:rsid w:val="00C71789"/>
    <w:rsid w:val="00C72665"/>
    <w:rsid w:val="00C77D19"/>
    <w:rsid w:val="00C80BA2"/>
    <w:rsid w:val="00C9728C"/>
    <w:rsid w:val="00C97955"/>
    <w:rsid w:val="00CA62B3"/>
    <w:rsid w:val="00CA659D"/>
    <w:rsid w:val="00CB2BB6"/>
    <w:rsid w:val="00CB582F"/>
    <w:rsid w:val="00CB7A2F"/>
    <w:rsid w:val="00CC10E8"/>
    <w:rsid w:val="00CC1945"/>
    <w:rsid w:val="00CC21C8"/>
    <w:rsid w:val="00CC7E89"/>
    <w:rsid w:val="00CC7EC9"/>
    <w:rsid w:val="00CD2459"/>
    <w:rsid w:val="00CE25B6"/>
    <w:rsid w:val="00CE3D62"/>
    <w:rsid w:val="00CE439F"/>
    <w:rsid w:val="00CE507E"/>
    <w:rsid w:val="00CE6F3D"/>
    <w:rsid w:val="00CF0265"/>
    <w:rsid w:val="00CF154D"/>
    <w:rsid w:val="00CF549E"/>
    <w:rsid w:val="00CF5AC7"/>
    <w:rsid w:val="00D10DB9"/>
    <w:rsid w:val="00D1292A"/>
    <w:rsid w:val="00D157D3"/>
    <w:rsid w:val="00D1582D"/>
    <w:rsid w:val="00D233A3"/>
    <w:rsid w:val="00D3585B"/>
    <w:rsid w:val="00D44333"/>
    <w:rsid w:val="00D45715"/>
    <w:rsid w:val="00D475C6"/>
    <w:rsid w:val="00D572E0"/>
    <w:rsid w:val="00D644F0"/>
    <w:rsid w:val="00D71796"/>
    <w:rsid w:val="00D728F0"/>
    <w:rsid w:val="00D90172"/>
    <w:rsid w:val="00D939A2"/>
    <w:rsid w:val="00D97DBF"/>
    <w:rsid w:val="00DA1866"/>
    <w:rsid w:val="00DA3626"/>
    <w:rsid w:val="00DA4159"/>
    <w:rsid w:val="00DB5257"/>
    <w:rsid w:val="00DB70E4"/>
    <w:rsid w:val="00DC145B"/>
    <w:rsid w:val="00DC67D4"/>
    <w:rsid w:val="00DD10CB"/>
    <w:rsid w:val="00DD2A92"/>
    <w:rsid w:val="00DD4503"/>
    <w:rsid w:val="00DD68C6"/>
    <w:rsid w:val="00DE52C4"/>
    <w:rsid w:val="00DE74ED"/>
    <w:rsid w:val="00DF1149"/>
    <w:rsid w:val="00DF4F20"/>
    <w:rsid w:val="00E0032E"/>
    <w:rsid w:val="00E24F7D"/>
    <w:rsid w:val="00E25793"/>
    <w:rsid w:val="00E259D2"/>
    <w:rsid w:val="00E27AA5"/>
    <w:rsid w:val="00E31B4A"/>
    <w:rsid w:val="00E3656E"/>
    <w:rsid w:val="00E37E62"/>
    <w:rsid w:val="00E41E07"/>
    <w:rsid w:val="00E43125"/>
    <w:rsid w:val="00E447FE"/>
    <w:rsid w:val="00E457EC"/>
    <w:rsid w:val="00E541E7"/>
    <w:rsid w:val="00E63EAF"/>
    <w:rsid w:val="00E668DD"/>
    <w:rsid w:val="00E67A0F"/>
    <w:rsid w:val="00E75298"/>
    <w:rsid w:val="00E77BF1"/>
    <w:rsid w:val="00E822E5"/>
    <w:rsid w:val="00E875B6"/>
    <w:rsid w:val="00E91413"/>
    <w:rsid w:val="00E92EE6"/>
    <w:rsid w:val="00EA11B8"/>
    <w:rsid w:val="00EA1F19"/>
    <w:rsid w:val="00EA2ECD"/>
    <w:rsid w:val="00EB5672"/>
    <w:rsid w:val="00EB5A32"/>
    <w:rsid w:val="00EC390D"/>
    <w:rsid w:val="00EC3EA2"/>
    <w:rsid w:val="00ED3DBA"/>
    <w:rsid w:val="00ED5D85"/>
    <w:rsid w:val="00EF2C90"/>
    <w:rsid w:val="00F12DB3"/>
    <w:rsid w:val="00F24638"/>
    <w:rsid w:val="00F31B02"/>
    <w:rsid w:val="00F44228"/>
    <w:rsid w:val="00F44D22"/>
    <w:rsid w:val="00F46189"/>
    <w:rsid w:val="00F563FF"/>
    <w:rsid w:val="00F570B1"/>
    <w:rsid w:val="00F62ECE"/>
    <w:rsid w:val="00F65EE2"/>
    <w:rsid w:val="00F74404"/>
    <w:rsid w:val="00F74EF2"/>
    <w:rsid w:val="00F77E1B"/>
    <w:rsid w:val="00F77E24"/>
    <w:rsid w:val="00F82EEE"/>
    <w:rsid w:val="00F9246C"/>
    <w:rsid w:val="00FA6051"/>
    <w:rsid w:val="00FB05D5"/>
    <w:rsid w:val="00FB132A"/>
    <w:rsid w:val="00FB377B"/>
    <w:rsid w:val="00FD45A1"/>
    <w:rsid w:val="00FD55B7"/>
    <w:rsid w:val="00FD5EB6"/>
    <w:rsid w:val="00FE124E"/>
    <w:rsid w:val="00FE3CF0"/>
    <w:rsid w:val="00FF0279"/>
    <w:rsid w:val="00FF4A73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09D4F"/>
  <w15:docId w15:val="{DD52A92B-850E-455E-B84E-FD5B3B8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6"/>
    <w:pPr>
      <w:spacing w:before="240"/>
      <w:ind w:left="227" w:right="227"/>
      <w:jc w:val="both"/>
    </w:pPr>
    <w:rPr>
      <w:rFonts w:ascii="Helv" w:hAnsi="Helv"/>
      <w:sz w:val="24"/>
    </w:rPr>
  </w:style>
  <w:style w:type="paragraph" w:styleId="Titre1">
    <w:name w:val="heading 1"/>
    <w:basedOn w:val="Normal"/>
    <w:next w:val="Normal"/>
    <w:qFormat/>
    <w:rsid w:val="008E7A16"/>
    <w:pPr>
      <w:keepNext/>
      <w:tabs>
        <w:tab w:val="left" w:pos="3261"/>
      </w:tabs>
      <w:spacing w:after="240"/>
      <w:ind w:left="0" w:right="0"/>
      <w:jc w:val="left"/>
      <w:outlineLvl w:val="0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7A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E7A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E7A16"/>
  </w:style>
  <w:style w:type="character" w:styleId="Lienhypertexte">
    <w:name w:val="Hyperlink"/>
    <w:uiPriority w:val="99"/>
    <w:unhideWhenUsed/>
    <w:rsid w:val="00C26928"/>
    <w:rPr>
      <w:color w:val="0000FF"/>
      <w:u w:val="single"/>
    </w:rPr>
  </w:style>
  <w:style w:type="table" w:styleId="Grilledutableau">
    <w:name w:val="Table Grid"/>
    <w:basedOn w:val="TableauNormal"/>
    <w:rsid w:val="00BF3605"/>
    <w:pPr>
      <w:spacing w:before="240"/>
      <w:ind w:left="227" w:right="22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28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28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33A3"/>
    <w:rPr>
      <w:rFonts w:ascii="Times New Roman" w:hAnsi="Times New Roman"/>
      <w:szCs w:val="24"/>
    </w:rPr>
  </w:style>
  <w:style w:type="character" w:styleId="Lienhypertextesuivivisit">
    <w:name w:val="FollowedHyperlink"/>
    <w:uiPriority w:val="99"/>
    <w:semiHidden/>
    <w:unhideWhenUsed/>
    <w:rsid w:val="008C2791"/>
    <w:rPr>
      <w:color w:val="954F72"/>
      <w:u w:val="single"/>
    </w:rPr>
  </w:style>
  <w:style w:type="character" w:customStyle="1" w:styleId="En-tteCar">
    <w:name w:val="En-tête Car"/>
    <w:link w:val="En-tte"/>
    <w:rsid w:val="00D45715"/>
    <w:rPr>
      <w:rFonts w:ascii="Helv" w:hAnsi="Helv"/>
      <w:sz w:val="24"/>
    </w:rPr>
  </w:style>
  <w:style w:type="character" w:customStyle="1" w:styleId="NichtaufgelsteErwhnung1">
    <w:name w:val="Nicht aufgelöste Erwähnung1"/>
    <w:uiPriority w:val="52"/>
    <w:rsid w:val="00E41E07"/>
    <w:rPr>
      <w:color w:val="605E5C"/>
      <w:shd w:val="clear" w:color="auto" w:fill="E1DFDD"/>
    </w:rPr>
  </w:style>
  <w:style w:type="paragraph" w:customStyle="1" w:styleId="Fliesstext">
    <w:name w:val="Fliesstext"/>
    <w:basedOn w:val="Normal"/>
    <w:qFormat/>
    <w:rsid w:val="00F77E1B"/>
    <w:pPr>
      <w:keepLines/>
      <w:spacing w:before="0" w:after="120"/>
      <w:ind w:left="0" w:right="0"/>
    </w:pPr>
    <w:rPr>
      <w:rFonts w:ascii="Verdana" w:hAnsi="Verdana" w:cstheme="minorBidi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2B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neve.com/fr/preparer-son-sejour/where-to-sta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nch.hostelworld.com/Auberges-de-Jeunesse/Geneve/Suisse?entrypage=sfab&amp;referrer=https%25253A%25252F%25252Fwww.google.com%25252F&amp;source=ppc_gooads_nonbrand_dsk_search_ds-yh_en_ch&amp;network=g&amp;campaign_id=14283291349&amp;adgroup_id=127381308633&amp;criteria_id=kwd-339456162451&amp;location_physical_id=1002992&amp;uniqueclickID=15644656236863836888&amp;sub_keyword=youth%2525252520hostel%2525252520geneva&amp;sub_ad=p&amp;sub_publisher=ADW&amp;gclsrc=aw.ds&amp;gclid=CjwKCAjwi6WSBhA-EiwA6Niok8gEPFEiK4O9W7v45FR0Blfi7V8pkar1V7pNyF1fOSNndVIsdkRAuxoCk9kQAvD_Bw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2022.stadegeneve.ch/wp-content/uploads/2022/03/Fassbind-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s2022.stadegeneve.ch/venir-au-sta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2" ma:contentTypeDescription="Ein neues Dokument erstellen." ma:contentTypeScope="" ma:versionID="771d665800c590596b5f0256ee225f51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76ff0c3f308f3fef534d58fae3adaa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D4AF-289B-4879-ACA3-9E7A903DE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7E5A0-E6B0-4940-8F76-7154881A7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00B61-6FE2-47AE-B15C-19B8F6559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36CC5-F330-4170-BFAF-5DAF1EA4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AUSSCHREIBUNG</vt:lpstr>
      <vt:lpstr>AUSSCHREIBUNG</vt:lpstr>
    </vt:vector>
  </TitlesOfParts>
  <Company>Adlikon</Company>
  <LinksUpToDate>false</LinksUpToDate>
  <CharactersWithSpaces>5168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https://www.geneve.com/fr/preparer-son-sejour/where-to-stay</vt:lpwstr>
      </vt:variant>
      <vt:variant>
        <vt:lpwstr/>
      </vt:variant>
      <vt:variant>
        <vt:i4>2228230</vt:i4>
      </vt:variant>
      <vt:variant>
        <vt:i4>15</vt:i4>
      </vt:variant>
      <vt:variant>
        <vt:i4>0</vt:i4>
      </vt:variant>
      <vt:variant>
        <vt:i4>5</vt:i4>
      </vt:variant>
      <vt:variant>
        <vt:lpwstr>https://www.french.hostelworld.com/Auberges-de-Jeunesse/Geneve/Suisse?entrypage=sfab&amp;referrer=https%25253A%25252F%25252Fwww.google.com%25252F&amp;source=ppc_gooads_nonbrand_dsk_search_ds-yh_en_ch&amp;network=g&amp;campaign_id=14283291349&amp;adgroup_id=127381308633&amp;criteria_id=kwd-339456162451&amp;location_physical_id=1002992&amp;uniqueclickID=15644656236863836888&amp;sub_keyword=youth%2525252520hostel%2525252520geneva&amp;sub_ad=p&amp;sub_publisher=ADW&amp;gclsrc=aw.ds&amp;gclid=CjwKCAjwi6WSBhA-EiwA6Niok8gEPFEiK4O9W7v45FR0Blfi7V8pkar1V7pNyF1fOSNndVIsdkRAuxoCk9kQAvD_BwE</vt:lpwstr>
      </vt:variant>
      <vt:variant>
        <vt:lpwstr/>
      </vt:variant>
      <vt:variant>
        <vt:i4>4063268</vt:i4>
      </vt:variant>
      <vt:variant>
        <vt:i4>12</vt:i4>
      </vt:variant>
      <vt:variant>
        <vt:i4>0</vt:i4>
      </vt:variant>
      <vt:variant>
        <vt:i4>5</vt:i4>
      </vt:variant>
      <vt:variant>
        <vt:lpwstr>https://cs2022.stadegeneve.ch/</vt:lpwstr>
      </vt:variant>
      <vt:variant>
        <vt:lpwstr/>
      </vt:variant>
      <vt:variant>
        <vt:i4>1900562</vt:i4>
      </vt:variant>
      <vt:variant>
        <vt:i4>9</vt:i4>
      </vt:variant>
      <vt:variant>
        <vt:i4>0</vt:i4>
      </vt:variant>
      <vt:variant>
        <vt:i4>5</vt:i4>
      </vt:variant>
      <vt:variant>
        <vt:lpwstr>https://cs2022.stadegeneve.ch/venir-au-stade/</vt:lpwstr>
      </vt:variant>
      <vt:variant>
        <vt:lpwstr/>
      </vt:variant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https://cs2022.stadegeneve.ch/</vt:lpwstr>
      </vt:variant>
      <vt:variant>
        <vt:lpwstr/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mailto:sportservices@swiss-athletics.ch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https://www.swiss-athletics.ch/fr/inscriptions-competitions/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Werner Lüscher</dc:creator>
  <cp:keywords/>
  <cp:lastModifiedBy>Jessica Barbey</cp:lastModifiedBy>
  <cp:revision>3</cp:revision>
  <cp:lastPrinted>2022-04-13T12:29:00Z</cp:lastPrinted>
  <dcterms:created xsi:type="dcterms:W3CDTF">2022-05-08T19:52:00Z</dcterms:created>
  <dcterms:modified xsi:type="dcterms:W3CDTF">2022-05-09T08:26:00Z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ad0d50-9cbb-471c-bae7-38b20ec0f1f9_Enabled">
    <vt:lpwstr>true</vt:lpwstr>
  </property>
  <property fmtid="{D5CDD505-2E9C-101B-9397-08002B2CF9AE}" pid="3" name="MSIP_Label_4bad0d50-9cbb-471c-bae7-38b20ec0f1f9_SetDate">
    <vt:lpwstr>2021-04-04T19:45:28Z</vt:lpwstr>
  </property>
  <property fmtid="{D5CDD505-2E9C-101B-9397-08002B2CF9AE}" pid="4" name="MSIP_Label_4bad0d50-9cbb-471c-bae7-38b20ec0f1f9_Method">
    <vt:lpwstr>Standard</vt:lpwstr>
  </property>
  <property fmtid="{D5CDD505-2E9C-101B-9397-08002B2CF9AE}" pid="5" name="MSIP_Label_4bad0d50-9cbb-471c-bae7-38b20ec0f1f9_Name">
    <vt:lpwstr>Intern</vt:lpwstr>
  </property>
  <property fmtid="{D5CDD505-2E9C-101B-9397-08002B2CF9AE}" pid="6" name="MSIP_Label_4bad0d50-9cbb-471c-bae7-38b20ec0f1f9_SiteId">
    <vt:lpwstr>35aa8c5b-ac0a-4b15-9788-ff6dfa22901f</vt:lpwstr>
  </property>
  <property fmtid="{D5CDD505-2E9C-101B-9397-08002B2CF9AE}" pid="7" name="MSIP_Label_4bad0d50-9cbb-471c-bae7-38b20ec0f1f9_ActionId">
    <vt:lpwstr>0ebf6109-fd19-420e-b45a-79f9336537ce</vt:lpwstr>
  </property>
  <property fmtid="{D5CDD505-2E9C-101B-9397-08002B2CF9AE}" pid="8" name="MSIP_Label_4bad0d50-9cbb-471c-bae7-38b20ec0f1f9_ContentBits">
    <vt:lpwstr>0</vt:lpwstr>
  </property>
  <property fmtid="{D5CDD505-2E9C-101B-9397-08002B2CF9AE}" pid="9" name="ContentTypeId">
    <vt:lpwstr>0x010100B8A787FB8381D041939E8B59D9FF39F2</vt:lpwstr>
  </property>
</Properties>
</file>